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541C" w14:textId="3BD4A5A0" w:rsidR="00783084" w:rsidRPr="0093140A" w:rsidRDefault="00783084" w:rsidP="0093140A">
      <w:pPr>
        <w:jc w:val="center"/>
        <w:rPr>
          <w:b/>
          <w:bCs/>
          <w:sz w:val="24"/>
          <w:szCs w:val="24"/>
          <w:lang w:val="en-US"/>
        </w:rPr>
      </w:pPr>
      <w:r w:rsidRPr="0093140A">
        <w:rPr>
          <w:b/>
          <w:bCs/>
          <w:sz w:val="24"/>
          <w:szCs w:val="24"/>
          <w:lang w:val="en-US"/>
        </w:rPr>
        <w:t>“My Voic</w:t>
      </w:r>
      <w:r w:rsidR="00B23AB6" w:rsidRPr="0093140A">
        <w:rPr>
          <w:b/>
          <w:bCs/>
          <w:sz w:val="24"/>
          <w:szCs w:val="24"/>
          <w:lang w:val="en-US"/>
        </w:rPr>
        <w:t>e,</w:t>
      </w:r>
      <w:r w:rsidRPr="0093140A">
        <w:rPr>
          <w:b/>
          <w:bCs/>
          <w:sz w:val="24"/>
          <w:szCs w:val="24"/>
          <w:lang w:val="en-US"/>
        </w:rPr>
        <w:t xml:space="preserve"> My Choice” … and what about the choice of European citizens?</w:t>
      </w:r>
    </w:p>
    <w:p w14:paraId="5B859FC8" w14:textId="77777777" w:rsidR="00F51DB9" w:rsidRDefault="00F51DB9" w:rsidP="00783084">
      <w:pPr>
        <w:rPr>
          <w:b/>
          <w:bCs/>
          <w:lang w:val="en-US"/>
        </w:rPr>
      </w:pPr>
    </w:p>
    <w:p w14:paraId="7A602133" w14:textId="587B0BD9" w:rsidR="00F51DB9" w:rsidRPr="00783084" w:rsidRDefault="00F51DB9" w:rsidP="0093140A">
      <w:pPr>
        <w:jc w:val="both"/>
        <w:rPr>
          <w:b/>
          <w:bCs/>
          <w:lang w:val="en-US"/>
        </w:rPr>
      </w:pPr>
      <w:r w:rsidRPr="00F51DB9">
        <w:rPr>
          <w:b/>
          <w:bCs/>
          <w:lang w:val="en-US"/>
        </w:rPr>
        <w:t xml:space="preserve">On 24 April 2025, a European citizens' initiative </w:t>
      </w:r>
      <w:r w:rsidR="00BD3604" w:rsidRPr="00BD3604">
        <w:rPr>
          <w:b/>
          <w:bCs/>
          <w:lang w:val="en-US"/>
        </w:rPr>
        <w:t>ended its collection of signatures</w:t>
      </w:r>
      <w:r w:rsidRPr="00F51DB9">
        <w:rPr>
          <w:b/>
          <w:bCs/>
          <w:lang w:val="en-US"/>
        </w:rPr>
        <w:t xml:space="preserve">. Under the individualistic name of ‘My Voice, My Choice’, it is asking the EU to fund ‘abortion tourism’, enabling women to go and have an abortion in a country that is more permissive than their own. What does this </w:t>
      </w:r>
      <w:r w:rsidR="005C61C7" w:rsidRPr="00F51DB9">
        <w:rPr>
          <w:b/>
          <w:bCs/>
          <w:lang w:val="en-US"/>
        </w:rPr>
        <w:t>maneuve</w:t>
      </w:r>
      <w:r w:rsidR="005C61C7">
        <w:rPr>
          <w:b/>
          <w:bCs/>
          <w:lang w:val="en-US"/>
        </w:rPr>
        <w:t>ring</w:t>
      </w:r>
      <w:r w:rsidRPr="00F51DB9">
        <w:rPr>
          <w:b/>
          <w:bCs/>
          <w:lang w:val="en-US"/>
        </w:rPr>
        <w:t xml:space="preserve"> reveal about the desire to manipulate the institutions, in defiance of the law in each country?</w:t>
      </w:r>
    </w:p>
    <w:p w14:paraId="6A8568B8" w14:textId="713F8D45" w:rsidR="00456A8C" w:rsidRDefault="00783084" w:rsidP="0093140A">
      <w:pPr>
        <w:jc w:val="both"/>
        <w:rPr>
          <w:lang w:val="en-US"/>
        </w:rPr>
      </w:pPr>
      <w:r w:rsidRPr="00783084">
        <w:rPr>
          <w:lang w:val="en-US"/>
        </w:rPr>
        <w:t>My voice, my choice! This should be</w:t>
      </w:r>
      <w:r>
        <w:rPr>
          <w:lang w:val="en-US"/>
        </w:rPr>
        <w:t xml:space="preserve"> in fact </w:t>
      </w:r>
      <w:r w:rsidRPr="00783084">
        <w:rPr>
          <w:lang w:val="en-US"/>
        </w:rPr>
        <w:t xml:space="preserve">the watchword of all European citizens. Our voices count. Our choices count. Our votes must be respected. It is therefore particularly rude to have </w:t>
      </w:r>
      <w:r w:rsidR="00C9170E">
        <w:rPr>
          <w:lang w:val="en-US"/>
        </w:rPr>
        <w:t xml:space="preserve">given this </w:t>
      </w:r>
      <w:r w:rsidRPr="00783084">
        <w:rPr>
          <w:lang w:val="en-US"/>
        </w:rPr>
        <w:t>name</w:t>
      </w:r>
      <w:r w:rsidR="00C9170E">
        <w:rPr>
          <w:lang w:val="en-US"/>
        </w:rPr>
        <w:t xml:space="preserve"> to</w:t>
      </w:r>
      <w:r w:rsidRPr="00783084">
        <w:rPr>
          <w:lang w:val="en-US"/>
        </w:rPr>
        <w:t xml:space="preserve"> a European Citizens' Initiative that directly attacks the voices, choices and expressed votes of Europeans. The Commission cannot accede to this request without seriously undermining the freedoms of citizens in EU countries.</w:t>
      </w:r>
    </w:p>
    <w:p w14:paraId="5B315264" w14:textId="762F97C1" w:rsidR="00783084" w:rsidRDefault="00783084" w:rsidP="0093140A">
      <w:pPr>
        <w:jc w:val="both"/>
        <w:rPr>
          <w:lang w:val="en-US"/>
        </w:rPr>
      </w:pPr>
      <w:r w:rsidRPr="00783084">
        <w:rPr>
          <w:lang w:val="en-US"/>
        </w:rPr>
        <w:t xml:space="preserve">In </w:t>
      </w:r>
      <w:r w:rsidR="000E4831">
        <w:rPr>
          <w:lang w:val="en-US"/>
        </w:rPr>
        <w:t>fact:</w:t>
      </w:r>
      <w:r w:rsidR="000C0D16">
        <w:rPr>
          <w:lang w:val="en-US"/>
        </w:rPr>
        <w:t xml:space="preserve"> in </w:t>
      </w:r>
      <w:r w:rsidRPr="00783084">
        <w:rPr>
          <w:lang w:val="en-US"/>
        </w:rPr>
        <w:t xml:space="preserve">May 2008, </w:t>
      </w:r>
      <w:r w:rsidR="000C0D16">
        <w:rPr>
          <w:lang w:val="en-US"/>
        </w:rPr>
        <w:t>European citizens</w:t>
      </w:r>
      <w:r w:rsidRPr="00783084">
        <w:rPr>
          <w:lang w:val="en-US"/>
        </w:rPr>
        <w:t xml:space="preserve"> voted in </w:t>
      </w:r>
      <w:r w:rsidR="000C0D16" w:rsidRPr="00783084">
        <w:rPr>
          <w:lang w:val="en-US"/>
        </w:rPr>
        <w:t>favor</w:t>
      </w:r>
      <w:r w:rsidRPr="00783084">
        <w:rPr>
          <w:lang w:val="en-US"/>
        </w:rPr>
        <w:t xml:space="preserve"> of the Treaty of Lisbon, which defines the respective competences of the European Union and the Member States. Article 5 of the Treaty reiterates the principle of conferral of competence, according to which EU action is strictly limited to those areas in which the Member States have conferred competence. Abortion is not an EU competence and remains the exclusive competence of the Member States, as the European Commissioner for Equality, Hadja Lahbib, pointed out in </w:t>
      </w:r>
      <w:r w:rsidR="0093140A">
        <w:rPr>
          <w:lang w:val="en-US"/>
        </w:rPr>
        <w:t>March</w:t>
      </w:r>
      <w:r w:rsidRPr="00783084">
        <w:rPr>
          <w:lang w:val="en-US"/>
        </w:rPr>
        <w:t xml:space="preserve"> 2025. The misnamed </w:t>
      </w:r>
      <w:r w:rsidR="000E4831">
        <w:rPr>
          <w:lang w:val="en-US"/>
        </w:rPr>
        <w:t>actual</w:t>
      </w:r>
      <w:r w:rsidRPr="00783084">
        <w:rPr>
          <w:lang w:val="en-US"/>
        </w:rPr>
        <w:t xml:space="preserve"> initiative nevertheless calls on the Commission to ‘do everything in its power to ensure that abortion is safe and accessible to all’. Its spokeswoman has announced that its aim is to introduce a right to abortion in the EU. By registering an initiative that encourages it to ‘do everything in its power’ to exceed its competences, the Commission has shown itself to be blatantly disloyal to its Member States. You can't play with the fundamental principles of European law without setting a precedent with far-reaching consequences.</w:t>
      </w:r>
    </w:p>
    <w:p w14:paraId="02D6CF65" w14:textId="3B7510C8" w:rsidR="00783084" w:rsidRDefault="00783084" w:rsidP="0093140A">
      <w:pPr>
        <w:jc w:val="both"/>
        <w:rPr>
          <w:lang w:val="en-US"/>
        </w:rPr>
      </w:pPr>
      <w:r w:rsidRPr="00783084">
        <w:rPr>
          <w:lang w:val="en-US"/>
        </w:rPr>
        <w:t>But the disloyalty lies above all in the subterfuge proposed to the Commission: to set up a mechanism enabling citizens to circumvent their national legislation by going to another country to obtain what they are refused, and to support this ‘solidarity effort’ financially. The ruse is clever and skillfully presented: with no concrete proposal for a funding mechanism, the Commission has been able to register this initiative without rejecting it a priori on the grounds of illegality. Above all, the stratagem borders on tartuffery. ‘</w:t>
      </w:r>
      <w:r w:rsidRPr="00176C49">
        <w:rPr>
          <w:i/>
          <w:iCs/>
          <w:lang w:val="en-US"/>
        </w:rPr>
        <w:t>The scandal of the world is what offends, and it is not sin to sin in silence</w:t>
      </w:r>
      <w:r w:rsidRPr="00783084">
        <w:rPr>
          <w:lang w:val="en-US"/>
        </w:rPr>
        <w:t>’, said Tartuffe. ‘</w:t>
      </w:r>
      <w:r w:rsidRPr="0058247C">
        <w:rPr>
          <w:i/>
          <w:lang w:val="en-US"/>
        </w:rPr>
        <w:t xml:space="preserve">Our initiative does not aim to harmonize or interfere with the laws and regulations of the Member States but rather falls within the </w:t>
      </w:r>
      <w:r w:rsidR="0093140A" w:rsidRPr="0058247C">
        <w:rPr>
          <w:i/>
          <w:lang w:val="en-US"/>
        </w:rPr>
        <w:t>supporting competences of the EU</w:t>
      </w:r>
      <w:r w:rsidRPr="00783084">
        <w:rPr>
          <w:lang w:val="en-US"/>
        </w:rPr>
        <w:t>’, add the signatories of this initiative. Supporting what, and who? European citizens who wish to derogate from the laws legitimately established by their respective national representations? How could this be anything other than interference with Member States' legislation? It would be unacceptable for the European Union to circumvent, undermine and thwart national political choices in this way.</w:t>
      </w:r>
      <w:r w:rsidR="00407AD8">
        <w:rPr>
          <w:lang w:val="en-US"/>
        </w:rPr>
        <w:t xml:space="preserve"> </w:t>
      </w:r>
      <w:r w:rsidR="00407AD8" w:rsidRPr="00407AD8">
        <w:rPr>
          <w:lang w:val="en-US"/>
        </w:rPr>
        <w:t>The Commission cannot directly contradict the legitimate choices of each Member State in the highly sensitive area of protecting unborn human life.</w:t>
      </w:r>
    </w:p>
    <w:p w14:paraId="7849CC7F" w14:textId="7CB0A56C" w:rsidR="004907C2" w:rsidRDefault="001C79C5" w:rsidP="0093140A">
      <w:pPr>
        <w:jc w:val="both"/>
        <w:rPr>
          <w:lang w:val="en-US"/>
        </w:rPr>
      </w:pPr>
      <w:r w:rsidRPr="001C79C5">
        <w:rPr>
          <w:lang w:val="en-US"/>
        </w:rPr>
        <w:t xml:space="preserve">While abortion falls within the exclusive remit of the Member States, the legal protection of the dignity, right to life and integrity of every human being from the moment of conception falls within the remit of the EU. The embryo is the beginning of the development process of a human being, as established by the CJEU in the </w:t>
      </w:r>
      <w:proofErr w:type="spellStart"/>
      <w:r w:rsidRPr="001C79C5">
        <w:rPr>
          <w:lang w:val="en-US"/>
        </w:rPr>
        <w:t>Brüstle</w:t>
      </w:r>
      <w:proofErr w:type="spellEnd"/>
      <w:r w:rsidRPr="001C79C5">
        <w:rPr>
          <w:lang w:val="en-US"/>
        </w:rPr>
        <w:t xml:space="preserve"> v Greenpeace judgment. </w:t>
      </w:r>
      <w:r w:rsidR="00FE3A2B" w:rsidRPr="001C79C5">
        <w:rPr>
          <w:lang w:val="en-US"/>
        </w:rPr>
        <w:t>To</w:t>
      </w:r>
      <w:r w:rsidRPr="001C79C5">
        <w:rPr>
          <w:lang w:val="en-US"/>
        </w:rPr>
        <w:t xml:space="preserve"> be consistent in the exercise of its competences, the EU should put an end to European funding of activities that involve the destruction of human </w:t>
      </w:r>
      <w:r w:rsidRPr="001C79C5">
        <w:rPr>
          <w:lang w:val="en-US"/>
        </w:rPr>
        <w:lastRenderedPageBreak/>
        <w:t>embryos, particularly in the fields of research, development aid and public health. This was the demand of 1.</w:t>
      </w:r>
      <w:r w:rsidR="0093140A">
        <w:rPr>
          <w:lang w:val="en-US"/>
        </w:rPr>
        <w:t>8</w:t>
      </w:r>
      <w:r w:rsidRPr="001C79C5">
        <w:rPr>
          <w:lang w:val="en-US"/>
        </w:rPr>
        <w:t xml:space="preserve"> million European citizens united in 2014 by the One </w:t>
      </w:r>
      <w:r w:rsidR="00FE3A2B" w:rsidRPr="001C79C5">
        <w:rPr>
          <w:lang w:val="en-US"/>
        </w:rPr>
        <w:t>of</w:t>
      </w:r>
      <w:r w:rsidRPr="001C79C5">
        <w:rPr>
          <w:lang w:val="en-US"/>
        </w:rPr>
        <w:t xml:space="preserve"> Us citizens' initiative. This initiative remains unrivalled, with a budget 5 times smaller than the My Voice My Choice initiative. The Commission did not follow up... At a time when it is being presented with a diametrically opposed and manifestly illegal initiative, it would be a good idea for it to remember this request - and the choices made by European citizens in defining its competences.</w:t>
      </w:r>
    </w:p>
    <w:p w14:paraId="200FE3C1" w14:textId="5974042D" w:rsidR="0004306A" w:rsidRPr="004907C2" w:rsidRDefault="004907C2" w:rsidP="00783084">
      <w:pPr>
        <w:rPr>
          <w:lang w:val="fr-FR"/>
        </w:rPr>
      </w:pPr>
      <w:proofErr w:type="gramStart"/>
      <w:r w:rsidRPr="004907C2">
        <w:rPr>
          <w:lang w:val="fr-FR"/>
        </w:rPr>
        <w:t>S</w:t>
      </w:r>
      <w:r w:rsidR="0004306A" w:rsidRPr="004907C2">
        <w:rPr>
          <w:lang w:val="fr-FR"/>
        </w:rPr>
        <w:t>ignatures:</w:t>
      </w:r>
      <w:proofErr w:type="gramEnd"/>
    </w:p>
    <w:p w14:paraId="3107DAA4" w14:textId="330DD0EB" w:rsidR="0004306A" w:rsidRPr="008E7A3A" w:rsidRDefault="004907C2" w:rsidP="00BA1852">
      <w:pPr>
        <w:pStyle w:val="Paragraphedeliste"/>
        <w:numPr>
          <w:ilvl w:val="0"/>
          <w:numId w:val="1"/>
        </w:numPr>
        <w:rPr>
          <w:lang w:val="fr-FR"/>
        </w:rPr>
      </w:pPr>
      <w:r w:rsidRPr="008E7A3A">
        <w:rPr>
          <w:lang w:val="fr-FR"/>
        </w:rPr>
        <w:t>Pr Tonio Borg</w:t>
      </w:r>
      <w:r w:rsidR="006548FE" w:rsidRPr="008E7A3A">
        <w:rPr>
          <w:lang w:val="fr-FR"/>
        </w:rPr>
        <w:t xml:space="preserve"> (Malta)</w:t>
      </w:r>
    </w:p>
    <w:p w14:paraId="616EE7A9" w14:textId="74CB3108" w:rsidR="00BB2432" w:rsidRPr="008E7A3A" w:rsidRDefault="00BB2432" w:rsidP="00BA1852">
      <w:pPr>
        <w:pStyle w:val="Paragraphedeliste"/>
        <w:numPr>
          <w:ilvl w:val="0"/>
          <w:numId w:val="1"/>
        </w:numPr>
        <w:rPr>
          <w:lang w:val="fr-FR"/>
        </w:rPr>
      </w:pPr>
      <w:r w:rsidRPr="008E7A3A">
        <w:t xml:space="preserve">Antonio </w:t>
      </w:r>
      <w:proofErr w:type="spellStart"/>
      <w:r w:rsidRPr="008E7A3A">
        <w:t>Fenech</w:t>
      </w:r>
      <w:proofErr w:type="spellEnd"/>
      <w:r w:rsidRPr="008E7A3A">
        <w:t xml:space="preserve"> (Malta)</w:t>
      </w:r>
    </w:p>
    <w:p w14:paraId="34149D17" w14:textId="37741962" w:rsidR="00BB2432" w:rsidRPr="008E7A3A" w:rsidRDefault="00A07D8B" w:rsidP="00BA1852">
      <w:pPr>
        <w:pStyle w:val="Paragraphedeliste"/>
        <w:numPr>
          <w:ilvl w:val="0"/>
          <w:numId w:val="1"/>
        </w:numPr>
        <w:rPr>
          <w:lang w:val="fr-FR"/>
        </w:rPr>
      </w:pPr>
      <w:proofErr w:type="spellStart"/>
      <w:r w:rsidRPr="008E7A3A">
        <w:t>Dr</w:t>
      </w:r>
      <w:proofErr w:type="spellEnd"/>
      <w:r w:rsidRPr="008E7A3A">
        <w:t xml:space="preserve"> </w:t>
      </w:r>
      <w:r w:rsidR="00BB2432" w:rsidRPr="008E7A3A">
        <w:t xml:space="preserve">Miriam </w:t>
      </w:r>
      <w:proofErr w:type="spellStart"/>
      <w:r w:rsidR="00BB2432" w:rsidRPr="008E7A3A">
        <w:t>Sciberra</w:t>
      </w:r>
      <w:proofErr w:type="spellEnd"/>
      <w:r w:rsidR="00BB2432" w:rsidRPr="008E7A3A">
        <w:t xml:space="preserve"> (Malta)</w:t>
      </w:r>
    </w:p>
    <w:p w14:paraId="21EEE753" w14:textId="2F78DA52" w:rsidR="003571D5" w:rsidRPr="008E7A3A" w:rsidRDefault="004907C2" w:rsidP="00BA1852">
      <w:pPr>
        <w:pStyle w:val="Paragraphedeliste"/>
        <w:numPr>
          <w:ilvl w:val="0"/>
          <w:numId w:val="1"/>
        </w:numPr>
        <w:rPr>
          <w:lang w:val="fr-FR"/>
        </w:rPr>
      </w:pPr>
      <w:r w:rsidRPr="008E7A3A">
        <w:rPr>
          <w:lang w:val="fr-FR"/>
        </w:rPr>
        <w:t xml:space="preserve">Pr </w:t>
      </w:r>
      <w:r w:rsidR="007B4731" w:rsidRPr="008E7A3A">
        <w:rPr>
          <w:lang w:val="fr-FR"/>
        </w:rPr>
        <w:t>Gregor</w:t>
      </w:r>
      <w:r w:rsidRPr="008E7A3A">
        <w:rPr>
          <w:lang w:val="fr-FR"/>
        </w:rPr>
        <w:t xml:space="preserve"> </w:t>
      </w:r>
      <w:proofErr w:type="spellStart"/>
      <w:r w:rsidRPr="008E7A3A">
        <w:rPr>
          <w:lang w:val="fr-FR"/>
        </w:rPr>
        <w:t>Puppinck</w:t>
      </w:r>
      <w:proofErr w:type="spellEnd"/>
      <w:r w:rsidR="006548FE" w:rsidRPr="008E7A3A">
        <w:rPr>
          <w:lang w:val="fr-FR"/>
        </w:rPr>
        <w:t xml:space="preserve"> (France)</w:t>
      </w:r>
    </w:p>
    <w:p w14:paraId="5F8F4DEE" w14:textId="3128AC6C" w:rsidR="00AD4B56" w:rsidRPr="008E7A3A" w:rsidRDefault="004907C2" w:rsidP="00BA1852">
      <w:pPr>
        <w:pStyle w:val="Paragraphedeliste"/>
        <w:numPr>
          <w:ilvl w:val="0"/>
          <w:numId w:val="1"/>
        </w:numPr>
        <w:rPr>
          <w:lang w:val="fr-FR"/>
        </w:rPr>
      </w:pPr>
      <w:r w:rsidRPr="008E7A3A">
        <w:rPr>
          <w:lang w:val="fr-FR"/>
        </w:rPr>
        <w:t xml:space="preserve">Pr Jean-Marie Le </w:t>
      </w:r>
      <w:proofErr w:type="spellStart"/>
      <w:r w:rsidRPr="008E7A3A">
        <w:rPr>
          <w:lang w:val="fr-FR"/>
        </w:rPr>
        <w:t>Méné</w:t>
      </w:r>
      <w:proofErr w:type="spellEnd"/>
      <w:r w:rsidR="006548FE" w:rsidRPr="008E7A3A">
        <w:rPr>
          <w:lang w:val="fr-FR"/>
        </w:rPr>
        <w:t xml:space="preserve"> (France)</w:t>
      </w:r>
    </w:p>
    <w:p w14:paraId="13822466" w14:textId="4CB2CDF7" w:rsidR="00AD4B56" w:rsidRPr="008E7A3A" w:rsidRDefault="00AD4B56" w:rsidP="00BA1852">
      <w:pPr>
        <w:pStyle w:val="Paragraphedeliste"/>
        <w:numPr>
          <w:ilvl w:val="0"/>
          <w:numId w:val="1"/>
        </w:numPr>
        <w:rPr>
          <w:lang w:val="fr-FR"/>
        </w:rPr>
      </w:pPr>
      <w:r w:rsidRPr="008E7A3A">
        <w:rPr>
          <w:lang w:val="fr-FR"/>
        </w:rPr>
        <w:t>Nicolas Tardy-Joubert (France)</w:t>
      </w:r>
    </w:p>
    <w:p w14:paraId="3DE8086B" w14:textId="07260E1E" w:rsidR="00BA1852" w:rsidRPr="008E7A3A" w:rsidRDefault="00BA1852" w:rsidP="00BA1852">
      <w:pPr>
        <w:pStyle w:val="Paragraphedeliste"/>
        <w:numPr>
          <w:ilvl w:val="0"/>
          <w:numId w:val="1"/>
        </w:numPr>
        <w:rPr>
          <w:lang w:val="fr-FR"/>
        </w:rPr>
      </w:pPr>
      <w:r w:rsidRPr="008E7A3A">
        <w:rPr>
          <w:lang w:val="fr-FR"/>
        </w:rPr>
        <w:t>Franck Meyer (France)</w:t>
      </w:r>
    </w:p>
    <w:p w14:paraId="59F83770" w14:textId="3CA21A63" w:rsidR="00A76B2C" w:rsidRPr="008E7A3A" w:rsidRDefault="00A76B2C" w:rsidP="00BA1852">
      <w:pPr>
        <w:pStyle w:val="Paragraphedeliste"/>
        <w:numPr>
          <w:ilvl w:val="0"/>
          <w:numId w:val="1"/>
        </w:numPr>
        <w:rPr>
          <w:lang w:val="fr-FR"/>
        </w:rPr>
      </w:pPr>
      <w:r w:rsidRPr="008E7A3A">
        <w:rPr>
          <w:lang w:val="fr-FR"/>
        </w:rPr>
        <w:t>Anne Honoré (France)</w:t>
      </w:r>
    </w:p>
    <w:p w14:paraId="373323EC" w14:textId="5466931A" w:rsidR="00D90A01" w:rsidRPr="008E7A3A" w:rsidRDefault="003061C7" w:rsidP="00BA1852">
      <w:pPr>
        <w:pStyle w:val="Paragraphedeliste"/>
        <w:numPr>
          <w:ilvl w:val="0"/>
          <w:numId w:val="1"/>
        </w:numPr>
        <w:rPr>
          <w:lang w:val="en-US"/>
        </w:rPr>
      </w:pPr>
      <w:r w:rsidRPr="008E7A3A">
        <w:t xml:space="preserve">Wouter </w:t>
      </w:r>
      <w:proofErr w:type="spellStart"/>
      <w:r w:rsidRPr="008E7A3A">
        <w:t>Suenens</w:t>
      </w:r>
      <w:proofErr w:type="spellEnd"/>
      <w:r w:rsidRPr="008E7A3A">
        <w:t xml:space="preserve"> (</w:t>
      </w:r>
      <w:proofErr w:type="spellStart"/>
      <w:r w:rsidRPr="008E7A3A">
        <w:t>Belgium</w:t>
      </w:r>
      <w:proofErr w:type="spellEnd"/>
      <w:r w:rsidRPr="008E7A3A">
        <w:t>)</w:t>
      </w:r>
    </w:p>
    <w:p w14:paraId="4CB7FD48" w14:textId="08DD29D8" w:rsidR="00D90A01" w:rsidRPr="008E7A3A" w:rsidRDefault="000F3FCA" w:rsidP="00BA1852">
      <w:pPr>
        <w:pStyle w:val="Paragraphedeliste"/>
        <w:numPr>
          <w:ilvl w:val="0"/>
          <w:numId w:val="1"/>
        </w:numPr>
        <w:rPr>
          <w:rStyle w:val="y8pc0"/>
        </w:rPr>
      </w:pPr>
      <w:proofErr w:type="spellStart"/>
      <w:r w:rsidRPr="008E7A3A">
        <w:rPr>
          <w:rStyle w:val="y8pc0"/>
        </w:rPr>
        <w:t>Jakub</w:t>
      </w:r>
      <w:proofErr w:type="spellEnd"/>
      <w:r w:rsidRPr="008E7A3A">
        <w:rPr>
          <w:rStyle w:val="y8pc0"/>
        </w:rPr>
        <w:t xml:space="preserve"> </w:t>
      </w:r>
      <w:proofErr w:type="spellStart"/>
      <w:r w:rsidRPr="008E7A3A">
        <w:rPr>
          <w:rStyle w:val="y8pc0"/>
        </w:rPr>
        <w:t>Baltroszewicz</w:t>
      </w:r>
      <w:proofErr w:type="spellEnd"/>
      <w:r w:rsidRPr="008E7A3A">
        <w:rPr>
          <w:rStyle w:val="y8pc0"/>
        </w:rPr>
        <w:t xml:space="preserve"> (</w:t>
      </w:r>
      <w:proofErr w:type="spellStart"/>
      <w:r w:rsidRPr="008E7A3A">
        <w:rPr>
          <w:rStyle w:val="y8pc0"/>
        </w:rPr>
        <w:t>Poland</w:t>
      </w:r>
      <w:proofErr w:type="spellEnd"/>
      <w:r w:rsidRPr="008E7A3A">
        <w:rPr>
          <w:rStyle w:val="y8pc0"/>
        </w:rPr>
        <w:t>)</w:t>
      </w:r>
    </w:p>
    <w:p w14:paraId="19116B70" w14:textId="0F2A6451" w:rsidR="002121F6" w:rsidRPr="008E7A3A" w:rsidRDefault="002121F6" w:rsidP="00BA1852">
      <w:pPr>
        <w:pStyle w:val="Paragraphedeliste"/>
        <w:numPr>
          <w:ilvl w:val="0"/>
          <w:numId w:val="1"/>
        </w:numPr>
        <w:rPr>
          <w:lang w:val="en-US"/>
        </w:rPr>
      </w:pPr>
      <w:r w:rsidRPr="008E7A3A">
        <w:rPr>
          <w:lang w:val="en-US"/>
        </w:rPr>
        <w:t xml:space="preserve">Tomasz </w:t>
      </w:r>
      <w:proofErr w:type="spellStart"/>
      <w:r w:rsidRPr="008E7A3A">
        <w:rPr>
          <w:lang w:val="en-US"/>
        </w:rPr>
        <w:t>Kancelarczyk</w:t>
      </w:r>
      <w:proofErr w:type="spellEnd"/>
      <w:r w:rsidR="00962054" w:rsidRPr="008E7A3A">
        <w:rPr>
          <w:lang w:val="en-US"/>
        </w:rPr>
        <w:t xml:space="preserve"> (Poland)</w:t>
      </w:r>
    </w:p>
    <w:p w14:paraId="68574187" w14:textId="07BAD9E0" w:rsidR="0045047E" w:rsidRPr="008E7A3A" w:rsidRDefault="0045047E" w:rsidP="00BA1852">
      <w:pPr>
        <w:pStyle w:val="Paragraphedeliste"/>
        <w:numPr>
          <w:ilvl w:val="0"/>
          <w:numId w:val="1"/>
        </w:numPr>
        <w:rPr>
          <w:lang w:val="en-US"/>
        </w:rPr>
      </w:pPr>
      <w:r w:rsidRPr="008E7A3A">
        <w:rPr>
          <w:lang w:val="en-US"/>
        </w:rPr>
        <w:t>Kr</w:t>
      </w:r>
      <w:r w:rsidR="00E84882" w:rsidRPr="008E7A3A">
        <w:rPr>
          <w:lang w:val="en-US"/>
        </w:rPr>
        <w:t xml:space="preserve">zysztof </w:t>
      </w:r>
      <w:proofErr w:type="spellStart"/>
      <w:r w:rsidR="00E84882" w:rsidRPr="008E7A3A">
        <w:rPr>
          <w:lang w:val="en-US"/>
        </w:rPr>
        <w:t>Zuba</w:t>
      </w:r>
      <w:proofErr w:type="spellEnd"/>
      <w:r w:rsidR="00E84882" w:rsidRPr="008E7A3A">
        <w:rPr>
          <w:lang w:val="en-US"/>
        </w:rPr>
        <w:t xml:space="preserve"> (Poland)</w:t>
      </w:r>
    </w:p>
    <w:p w14:paraId="26451E80" w14:textId="1208A563" w:rsidR="009C6E7A" w:rsidRPr="008E7A3A" w:rsidRDefault="009C6E7A" w:rsidP="00BA1852">
      <w:pPr>
        <w:pStyle w:val="Paragraphedeliste"/>
        <w:numPr>
          <w:ilvl w:val="0"/>
          <w:numId w:val="1"/>
        </w:numPr>
        <w:rPr>
          <w:lang w:val="en-US"/>
        </w:rPr>
      </w:pPr>
      <w:r w:rsidRPr="008E7A3A">
        <w:rPr>
          <w:lang w:val="en-US"/>
        </w:rPr>
        <w:t>Alexandra Linder (Germany)</w:t>
      </w:r>
    </w:p>
    <w:p w14:paraId="7B71328E" w14:textId="59C53ECD" w:rsidR="005A2BD4" w:rsidRPr="008E7A3A" w:rsidRDefault="008F7ADA" w:rsidP="00BA1852">
      <w:pPr>
        <w:pStyle w:val="Paragraphedeliste"/>
        <w:numPr>
          <w:ilvl w:val="0"/>
          <w:numId w:val="1"/>
        </w:numPr>
        <w:rPr>
          <w:lang w:val="en-US"/>
        </w:rPr>
      </w:pPr>
      <w:r w:rsidRPr="008E7A3A">
        <w:rPr>
          <w:lang w:val="en-US"/>
        </w:rPr>
        <w:t>Cornelia Kaminski (Germany)</w:t>
      </w:r>
    </w:p>
    <w:p w14:paraId="7F07371B" w14:textId="377963D9" w:rsidR="009C6E7A" w:rsidRPr="008E7A3A" w:rsidRDefault="009C6E7A" w:rsidP="00BA1852">
      <w:pPr>
        <w:pStyle w:val="Paragraphedeliste"/>
        <w:numPr>
          <w:ilvl w:val="0"/>
          <w:numId w:val="1"/>
        </w:numPr>
        <w:rPr>
          <w:lang w:val="en-US"/>
        </w:rPr>
      </w:pPr>
      <w:r w:rsidRPr="008E7A3A">
        <w:t xml:space="preserve">Marie Elisabeth </w:t>
      </w:r>
      <w:proofErr w:type="spellStart"/>
      <w:r w:rsidRPr="008E7A3A">
        <w:t>Hohenberg</w:t>
      </w:r>
      <w:proofErr w:type="spellEnd"/>
      <w:r w:rsidRPr="008E7A3A">
        <w:t xml:space="preserve"> </w:t>
      </w:r>
      <w:r w:rsidRPr="008E7A3A">
        <w:rPr>
          <w:lang w:val="en-US"/>
        </w:rPr>
        <w:t>(Germany)</w:t>
      </w:r>
    </w:p>
    <w:p w14:paraId="04165FD5" w14:textId="60AE3832" w:rsidR="0058247C" w:rsidRPr="008E7A3A" w:rsidRDefault="0058247C" w:rsidP="00BA1852">
      <w:pPr>
        <w:pStyle w:val="Paragraphedeliste"/>
        <w:numPr>
          <w:ilvl w:val="0"/>
          <w:numId w:val="1"/>
        </w:numPr>
        <w:rPr>
          <w:lang w:val="en-US"/>
        </w:rPr>
      </w:pPr>
      <w:r w:rsidRPr="008E7A3A">
        <w:t xml:space="preserve">Marcela </w:t>
      </w:r>
      <w:proofErr w:type="spellStart"/>
      <w:r w:rsidRPr="008E7A3A">
        <w:t>Dobešová</w:t>
      </w:r>
      <w:proofErr w:type="spellEnd"/>
      <w:r w:rsidRPr="008E7A3A">
        <w:t xml:space="preserve"> (</w:t>
      </w:r>
      <w:proofErr w:type="spellStart"/>
      <w:r w:rsidRPr="008E7A3A">
        <w:t>Slovakia</w:t>
      </w:r>
      <w:proofErr w:type="spellEnd"/>
      <w:r w:rsidRPr="008E7A3A">
        <w:t>)</w:t>
      </w:r>
    </w:p>
    <w:p w14:paraId="482E198C" w14:textId="498E236B" w:rsidR="002121F6" w:rsidRPr="008E7A3A" w:rsidRDefault="00962054" w:rsidP="00BA1852">
      <w:pPr>
        <w:pStyle w:val="Paragraphedeliste"/>
        <w:numPr>
          <w:ilvl w:val="0"/>
          <w:numId w:val="1"/>
        </w:numPr>
      </w:pPr>
      <w:proofErr w:type="spellStart"/>
      <w:r w:rsidRPr="008E7A3A">
        <w:t>Andrej</w:t>
      </w:r>
      <w:proofErr w:type="spellEnd"/>
      <w:r w:rsidR="003D11DD" w:rsidRPr="008E7A3A">
        <w:t xml:space="preserve"> </w:t>
      </w:r>
      <w:proofErr w:type="spellStart"/>
      <w:r w:rsidR="003D11DD" w:rsidRPr="008E7A3A">
        <w:t>Mikolášik</w:t>
      </w:r>
      <w:proofErr w:type="spellEnd"/>
      <w:r w:rsidRPr="008E7A3A">
        <w:t xml:space="preserve"> (</w:t>
      </w:r>
      <w:proofErr w:type="spellStart"/>
      <w:r w:rsidRPr="008E7A3A">
        <w:t>Slovakia</w:t>
      </w:r>
      <w:proofErr w:type="spellEnd"/>
      <w:r w:rsidRPr="008E7A3A">
        <w:t>)</w:t>
      </w:r>
    </w:p>
    <w:p w14:paraId="4082CF49" w14:textId="0FFC72B5" w:rsidR="003D11DD" w:rsidRPr="008E7A3A" w:rsidRDefault="003D11DD" w:rsidP="00BA1852">
      <w:pPr>
        <w:pStyle w:val="Paragraphedeliste"/>
        <w:numPr>
          <w:ilvl w:val="0"/>
          <w:numId w:val="1"/>
        </w:numPr>
      </w:pPr>
      <w:r w:rsidRPr="008E7A3A">
        <w:t xml:space="preserve">Anna </w:t>
      </w:r>
      <w:proofErr w:type="spellStart"/>
      <w:r w:rsidRPr="008E7A3A">
        <w:t>Kováčová</w:t>
      </w:r>
      <w:proofErr w:type="spellEnd"/>
      <w:r w:rsidRPr="008E7A3A">
        <w:t xml:space="preserve"> (</w:t>
      </w:r>
      <w:proofErr w:type="spellStart"/>
      <w:r w:rsidRPr="008E7A3A">
        <w:t>Slovakia</w:t>
      </w:r>
      <w:proofErr w:type="spellEnd"/>
      <w:r w:rsidRPr="008E7A3A">
        <w:t>)</w:t>
      </w:r>
    </w:p>
    <w:p w14:paraId="7A2B05A7" w14:textId="072DF5B0" w:rsidR="006F2485" w:rsidRPr="008E7A3A" w:rsidRDefault="006F2485" w:rsidP="00BA1852">
      <w:pPr>
        <w:pStyle w:val="Paragraphedeliste"/>
        <w:numPr>
          <w:ilvl w:val="0"/>
          <w:numId w:val="1"/>
        </w:numPr>
      </w:pPr>
      <w:proofErr w:type="spellStart"/>
      <w:r w:rsidRPr="008E7A3A">
        <w:t>Diliana</w:t>
      </w:r>
      <w:proofErr w:type="spellEnd"/>
      <w:r w:rsidRPr="008E7A3A">
        <w:t xml:space="preserve"> </w:t>
      </w:r>
      <w:proofErr w:type="spellStart"/>
      <w:r w:rsidRPr="008E7A3A">
        <w:t>Nikolova</w:t>
      </w:r>
      <w:proofErr w:type="spellEnd"/>
      <w:r w:rsidRPr="008E7A3A">
        <w:t xml:space="preserve"> (Bulgaria)</w:t>
      </w:r>
    </w:p>
    <w:p w14:paraId="09370EDF" w14:textId="17829BA7" w:rsidR="003D11DD" w:rsidRPr="008E7A3A" w:rsidRDefault="003D11DD" w:rsidP="00BA1852">
      <w:pPr>
        <w:pStyle w:val="Paragraphedeliste"/>
        <w:numPr>
          <w:ilvl w:val="0"/>
          <w:numId w:val="1"/>
        </w:numPr>
      </w:pPr>
      <w:proofErr w:type="spellStart"/>
      <w:r w:rsidRPr="008E7A3A">
        <w:rPr>
          <w:rStyle w:val="gi"/>
        </w:rPr>
        <w:t>Alojz</w:t>
      </w:r>
      <w:proofErr w:type="spellEnd"/>
      <w:r w:rsidRPr="008E7A3A">
        <w:rPr>
          <w:rStyle w:val="gi"/>
        </w:rPr>
        <w:t xml:space="preserve"> </w:t>
      </w:r>
      <w:proofErr w:type="spellStart"/>
      <w:r w:rsidRPr="008E7A3A">
        <w:rPr>
          <w:rStyle w:val="gi"/>
        </w:rPr>
        <w:t>Peterle</w:t>
      </w:r>
      <w:proofErr w:type="spellEnd"/>
      <w:r w:rsidRPr="008E7A3A">
        <w:rPr>
          <w:rStyle w:val="gi"/>
        </w:rPr>
        <w:t xml:space="preserve"> (</w:t>
      </w:r>
      <w:proofErr w:type="spellStart"/>
      <w:r w:rsidRPr="008E7A3A">
        <w:rPr>
          <w:rStyle w:val="gi"/>
        </w:rPr>
        <w:t>Slovenia</w:t>
      </w:r>
      <w:proofErr w:type="spellEnd"/>
      <w:r w:rsidRPr="008E7A3A">
        <w:rPr>
          <w:rStyle w:val="gi"/>
        </w:rPr>
        <w:t>)</w:t>
      </w:r>
    </w:p>
    <w:p w14:paraId="3D20E837" w14:textId="2892C0ED" w:rsidR="006F2485" w:rsidRPr="008E7A3A" w:rsidRDefault="006F2485" w:rsidP="00BA1852">
      <w:pPr>
        <w:pStyle w:val="Paragraphedeliste"/>
        <w:numPr>
          <w:ilvl w:val="0"/>
          <w:numId w:val="1"/>
        </w:numPr>
        <w:rPr>
          <w:lang w:val="en-US"/>
        </w:rPr>
      </w:pPr>
      <w:proofErr w:type="spellStart"/>
      <w:r w:rsidRPr="008E7A3A">
        <w:rPr>
          <w:lang w:val="en-US"/>
        </w:rPr>
        <w:t>Darja</w:t>
      </w:r>
      <w:proofErr w:type="spellEnd"/>
      <w:r w:rsidRPr="008E7A3A">
        <w:rPr>
          <w:lang w:val="en-US"/>
        </w:rPr>
        <w:t xml:space="preserve"> </w:t>
      </w:r>
      <w:proofErr w:type="spellStart"/>
      <w:r w:rsidRPr="008E7A3A">
        <w:rPr>
          <w:lang w:val="en-US"/>
        </w:rPr>
        <w:t>Pečnik</w:t>
      </w:r>
      <w:proofErr w:type="spellEnd"/>
      <w:r w:rsidRPr="008E7A3A">
        <w:rPr>
          <w:lang w:val="en-US"/>
        </w:rPr>
        <w:t xml:space="preserve"> (Slovenia)</w:t>
      </w:r>
    </w:p>
    <w:p w14:paraId="210013C0" w14:textId="630279E8" w:rsidR="00096D62" w:rsidRPr="008E7A3A" w:rsidRDefault="00096D62" w:rsidP="00BA1852">
      <w:pPr>
        <w:pStyle w:val="Paragraphedeliste"/>
        <w:numPr>
          <w:ilvl w:val="0"/>
          <w:numId w:val="1"/>
        </w:numPr>
        <w:rPr>
          <w:lang w:val="en-US"/>
        </w:rPr>
      </w:pPr>
      <w:r w:rsidRPr="008E7A3A">
        <w:rPr>
          <w:lang w:val="en-US"/>
        </w:rPr>
        <w:t xml:space="preserve">Jaime Mayor </w:t>
      </w:r>
      <w:proofErr w:type="spellStart"/>
      <w:r w:rsidRPr="008E7A3A">
        <w:rPr>
          <w:lang w:val="en-US"/>
        </w:rPr>
        <w:t>Oreja</w:t>
      </w:r>
      <w:proofErr w:type="spellEnd"/>
      <w:r w:rsidRPr="008E7A3A">
        <w:rPr>
          <w:lang w:val="en-US"/>
        </w:rPr>
        <w:t xml:space="preserve"> (Spain)</w:t>
      </w:r>
    </w:p>
    <w:p w14:paraId="145391BF" w14:textId="7B50F105" w:rsidR="0041181E" w:rsidRPr="008E7A3A" w:rsidRDefault="0041181E" w:rsidP="00BA1852">
      <w:pPr>
        <w:pStyle w:val="Paragraphedeliste"/>
        <w:numPr>
          <w:ilvl w:val="0"/>
          <w:numId w:val="1"/>
        </w:numPr>
        <w:rPr>
          <w:lang w:val="en-US"/>
        </w:rPr>
      </w:pPr>
      <w:r w:rsidRPr="008E7A3A">
        <w:rPr>
          <w:lang w:val="en-US"/>
        </w:rPr>
        <w:t>Ana del Pino (Spain)</w:t>
      </w:r>
    </w:p>
    <w:p w14:paraId="6EE7F3ED" w14:textId="6E87377C" w:rsidR="006F2485" w:rsidRPr="008E7A3A" w:rsidRDefault="006F2485" w:rsidP="00BA1852">
      <w:pPr>
        <w:pStyle w:val="Paragraphedeliste"/>
        <w:numPr>
          <w:ilvl w:val="0"/>
          <w:numId w:val="1"/>
        </w:numPr>
        <w:rPr>
          <w:lang w:val="en-US"/>
        </w:rPr>
      </w:pPr>
      <w:proofErr w:type="spellStart"/>
      <w:r w:rsidRPr="008E7A3A">
        <w:rPr>
          <w:lang w:val="en-US"/>
        </w:rPr>
        <w:t>Agustín</w:t>
      </w:r>
      <w:proofErr w:type="spellEnd"/>
      <w:r w:rsidRPr="008E7A3A">
        <w:rPr>
          <w:lang w:val="en-US"/>
        </w:rPr>
        <w:t xml:space="preserve"> </w:t>
      </w:r>
      <w:proofErr w:type="spellStart"/>
      <w:r w:rsidRPr="008E7A3A">
        <w:rPr>
          <w:lang w:val="en-US"/>
        </w:rPr>
        <w:t>Buades</w:t>
      </w:r>
      <w:proofErr w:type="spellEnd"/>
      <w:r w:rsidRPr="008E7A3A">
        <w:rPr>
          <w:lang w:val="en-US"/>
        </w:rPr>
        <w:t xml:space="preserve"> </w:t>
      </w:r>
      <w:proofErr w:type="spellStart"/>
      <w:r w:rsidRPr="008E7A3A">
        <w:rPr>
          <w:lang w:val="en-US"/>
        </w:rPr>
        <w:t>Rullán</w:t>
      </w:r>
      <w:proofErr w:type="spellEnd"/>
      <w:r w:rsidRPr="008E7A3A">
        <w:rPr>
          <w:lang w:val="en-US"/>
        </w:rPr>
        <w:t xml:space="preserve"> (Spain)</w:t>
      </w:r>
    </w:p>
    <w:p w14:paraId="2C39AA7A" w14:textId="57E0CE33" w:rsidR="006F2485" w:rsidRPr="008E7A3A" w:rsidRDefault="006F2485" w:rsidP="00BA1852">
      <w:pPr>
        <w:pStyle w:val="Paragraphedeliste"/>
        <w:numPr>
          <w:ilvl w:val="0"/>
          <w:numId w:val="1"/>
        </w:numPr>
      </w:pPr>
      <w:r w:rsidRPr="008E7A3A">
        <w:t>Miguel Gómez de Agüero (</w:t>
      </w:r>
      <w:proofErr w:type="spellStart"/>
      <w:r w:rsidRPr="008E7A3A">
        <w:t>Spain</w:t>
      </w:r>
      <w:proofErr w:type="spellEnd"/>
      <w:r w:rsidRPr="008E7A3A">
        <w:t>)</w:t>
      </w:r>
    </w:p>
    <w:p w14:paraId="4AC0A51A" w14:textId="2822F586" w:rsidR="006F2485" w:rsidRPr="008E7A3A" w:rsidRDefault="006F2485" w:rsidP="00BA1852">
      <w:pPr>
        <w:pStyle w:val="Paragraphedeliste"/>
        <w:numPr>
          <w:ilvl w:val="0"/>
          <w:numId w:val="1"/>
        </w:numPr>
      </w:pPr>
      <w:r w:rsidRPr="008E7A3A">
        <w:t>Pr Nico</w:t>
      </w:r>
      <w:r w:rsidR="00324D77" w:rsidRPr="008E7A3A">
        <w:t>l</w:t>
      </w:r>
      <w:r w:rsidRPr="008E7A3A">
        <w:t xml:space="preserve">ás </w:t>
      </w:r>
      <w:proofErr w:type="spellStart"/>
      <w:r w:rsidRPr="008E7A3A">
        <w:t>Jouve</w:t>
      </w:r>
      <w:proofErr w:type="spellEnd"/>
      <w:r w:rsidRPr="008E7A3A">
        <w:t xml:space="preserve"> (</w:t>
      </w:r>
      <w:proofErr w:type="spellStart"/>
      <w:r w:rsidRPr="008E7A3A">
        <w:t>Spain</w:t>
      </w:r>
      <w:proofErr w:type="spellEnd"/>
      <w:r w:rsidRPr="008E7A3A">
        <w:t>)</w:t>
      </w:r>
    </w:p>
    <w:p w14:paraId="544A363B" w14:textId="4BEAAF3E" w:rsidR="00160962" w:rsidRPr="008E7A3A" w:rsidRDefault="0016096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Julio </w:t>
      </w:r>
      <w:proofErr w:type="spellStart"/>
      <w:r w:rsidRPr="008E7A3A">
        <w:rPr>
          <w:lang w:val="en-US"/>
        </w:rPr>
        <w:t>Tudela</w:t>
      </w:r>
      <w:proofErr w:type="spellEnd"/>
      <w:r w:rsidRPr="008E7A3A">
        <w:rPr>
          <w:lang w:val="en-US"/>
        </w:rPr>
        <w:t xml:space="preserve"> (Spain)</w:t>
      </w:r>
    </w:p>
    <w:p w14:paraId="4A9D35C4" w14:textId="09B0FF42" w:rsidR="00160962" w:rsidRPr="008E7A3A" w:rsidRDefault="0016096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José Castro Velarde (Spain)</w:t>
      </w:r>
    </w:p>
    <w:p w14:paraId="3FD402B6" w14:textId="6E325C7E" w:rsidR="00160962" w:rsidRPr="008E7A3A" w:rsidRDefault="0016096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Alicia </w:t>
      </w:r>
      <w:proofErr w:type="spellStart"/>
      <w:r w:rsidRPr="008E7A3A">
        <w:rPr>
          <w:lang w:val="en-US"/>
        </w:rPr>
        <w:t>Latorre</w:t>
      </w:r>
      <w:proofErr w:type="spellEnd"/>
      <w:r w:rsidRPr="008E7A3A">
        <w:rPr>
          <w:lang w:val="en-US"/>
        </w:rPr>
        <w:t xml:space="preserve"> (Spain)</w:t>
      </w:r>
    </w:p>
    <w:p w14:paraId="74B4C75A" w14:textId="6A163C9F" w:rsidR="0058247C" w:rsidRPr="008E7A3A" w:rsidRDefault="0058247C" w:rsidP="00BA1852">
      <w:pPr>
        <w:pStyle w:val="Paragraphedeliste"/>
        <w:numPr>
          <w:ilvl w:val="0"/>
          <w:numId w:val="1"/>
        </w:numPr>
        <w:rPr>
          <w:lang w:val="en-US"/>
        </w:rPr>
      </w:pPr>
      <w:r w:rsidRPr="008E7A3A">
        <w:rPr>
          <w:lang w:val="en-US"/>
        </w:rPr>
        <w:t xml:space="preserve">María </w:t>
      </w:r>
      <w:proofErr w:type="spellStart"/>
      <w:r w:rsidRPr="008E7A3A">
        <w:rPr>
          <w:lang w:val="en-US"/>
        </w:rPr>
        <w:t>Torrego</w:t>
      </w:r>
      <w:proofErr w:type="spellEnd"/>
      <w:r w:rsidRPr="008E7A3A">
        <w:rPr>
          <w:lang w:val="en-US"/>
        </w:rPr>
        <w:t xml:space="preserve"> Barona (Spain)</w:t>
      </w:r>
    </w:p>
    <w:p w14:paraId="72209865" w14:textId="29446D4C" w:rsidR="0090553A" w:rsidRPr="008E7A3A" w:rsidRDefault="0090553A" w:rsidP="00BA1852">
      <w:pPr>
        <w:pStyle w:val="Paragraphedeliste"/>
        <w:numPr>
          <w:ilvl w:val="0"/>
          <w:numId w:val="1"/>
        </w:numPr>
        <w:rPr>
          <w:lang w:val="en-US"/>
        </w:rPr>
      </w:pPr>
      <w:r w:rsidRPr="008E7A3A">
        <w:t>Álvaro Ortega (</w:t>
      </w:r>
      <w:proofErr w:type="spellStart"/>
      <w:r w:rsidRPr="008E7A3A">
        <w:t>Spain</w:t>
      </w:r>
      <w:proofErr w:type="spellEnd"/>
      <w:r w:rsidRPr="008E7A3A">
        <w:t>)</w:t>
      </w:r>
    </w:p>
    <w:p w14:paraId="49A5B187" w14:textId="7607267E" w:rsidR="00E420B2" w:rsidRPr="008E7A3A" w:rsidRDefault="00E420B2" w:rsidP="00E420B2">
      <w:pPr>
        <w:pStyle w:val="Paragraphedeliste"/>
        <w:numPr>
          <w:ilvl w:val="0"/>
          <w:numId w:val="1"/>
        </w:numPr>
        <w:rPr>
          <w:lang w:val="en-US"/>
        </w:rPr>
      </w:pPr>
      <w:r w:rsidRPr="008E7A3A">
        <w:rPr>
          <w:lang w:val="en-US"/>
        </w:rPr>
        <w:t xml:space="preserve">Dª Eva </w:t>
      </w:r>
      <w:r w:rsidR="00183FD9" w:rsidRPr="008E7A3A">
        <w:rPr>
          <w:lang w:val="en-US"/>
        </w:rPr>
        <w:t xml:space="preserve">Maria </w:t>
      </w:r>
      <w:r w:rsidRPr="008E7A3A">
        <w:rPr>
          <w:lang w:val="en-US"/>
        </w:rPr>
        <w:t>Martín García</w:t>
      </w:r>
      <w:r w:rsidR="00563315" w:rsidRPr="008E7A3A">
        <w:rPr>
          <w:lang w:val="en-US"/>
        </w:rPr>
        <w:t xml:space="preserve"> </w:t>
      </w:r>
      <w:r w:rsidRPr="008E7A3A">
        <w:rPr>
          <w:lang w:val="en-US"/>
        </w:rPr>
        <w:t>(Spain)</w:t>
      </w:r>
    </w:p>
    <w:p w14:paraId="4121D2ED" w14:textId="2E3BD865" w:rsidR="00E420B2" w:rsidRPr="008E7A3A" w:rsidRDefault="00E420B2" w:rsidP="00563315">
      <w:pPr>
        <w:pStyle w:val="Paragraphedeliste"/>
        <w:numPr>
          <w:ilvl w:val="0"/>
          <w:numId w:val="1"/>
        </w:numPr>
        <w:rPr>
          <w:lang w:val="en-US"/>
        </w:rPr>
      </w:pPr>
      <w:r w:rsidRPr="008E7A3A">
        <w:rPr>
          <w:lang w:val="en-US"/>
        </w:rPr>
        <w:t>Pr</w:t>
      </w:r>
      <w:r w:rsidR="00563315" w:rsidRPr="008E7A3A">
        <w:rPr>
          <w:lang w:val="en-US"/>
        </w:rPr>
        <w:t>.</w:t>
      </w:r>
      <w:r w:rsidRPr="008E7A3A">
        <w:rPr>
          <w:lang w:val="en-US"/>
        </w:rPr>
        <w:t xml:space="preserve"> Dr. José Antonio </w:t>
      </w:r>
      <w:proofErr w:type="spellStart"/>
      <w:r w:rsidRPr="008E7A3A">
        <w:rPr>
          <w:lang w:val="en-US"/>
        </w:rPr>
        <w:t>Díez</w:t>
      </w:r>
      <w:proofErr w:type="spellEnd"/>
      <w:r w:rsidRPr="008E7A3A">
        <w:rPr>
          <w:lang w:val="en-US"/>
        </w:rPr>
        <w:t xml:space="preserve"> Fernández</w:t>
      </w:r>
      <w:r w:rsidR="00563315" w:rsidRPr="008E7A3A">
        <w:rPr>
          <w:lang w:val="en-US"/>
        </w:rPr>
        <w:t xml:space="preserve"> </w:t>
      </w:r>
      <w:r w:rsidRPr="008E7A3A">
        <w:rPr>
          <w:lang w:val="en-US"/>
        </w:rPr>
        <w:t>(Spain)</w:t>
      </w:r>
    </w:p>
    <w:p w14:paraId="48E9774D" w14:textId="3761FC70" w:rsidR="00563315" w:rsidRPr="008E7A3A" w:rsidRDefault="00563315" w:rsidP="00563315">
      <w:pPr>
        <w:pStyle w:val="Paragraphedeliste"/>
        <w:numPr>
          <w:ilvl w:val="0"/>
          <w:numId w:val="1"/>
        </w:numPr>
        <w:rPr>
          <w:lang w:val="en-US"/>
        </w:rPr>
      </w:pPr>
      <w:r w:rsidRPr="008E7A3A">
        <w:t>María Menéndez de Zubillaga (</w:t>
      </w:r>
      <w:proofErr w:type="spellStart"/>
      <w:r w:rsidRPr="008E7A3A">
        <w:t>Spain</w:t>
      </w:r>
      <w:proofErr w:type="spellEnd"/>
      <w:r w:rsidRPr="008E7A3A">
        <w:t>)</w:t>
      </w:r>
    </w:p>
    <w:p w14:paraId="451E2589" w14:textId="54593B75" w:rsidR="00563315" w:rsidRPr="008E7A3A" w:rsidRDefault="00563315" w:rsidP="00563315">
      <w:pPr>
        <w:pStyle w:val="Paragraphedeliste"/>
        <w:numPr>
          <w:ilvl w:val="0"/>
          <w:numId w:val="1"/>
        </w:numPr>
        <w:rPr>
          <w:lang w:val="en-US"/>
        </w:rPr>
      </w:pPr>
      <w:r w:rsidRPr="008E7A3A">
        <w:rPr>
          <w:lang w:val="en-US"/>
        </w:rPr>
        <w:t xml:space="preserve">Susana </w:t>
      </w:r>
      <w:proofErr w:type="spellStart"/>
      <w:r w:rsidRPr="008E7A3A">
        <w:rPr>
          <w:lang w:val="en-US"/>
        </w:rPr>
        <w:t>Macías</w:t>
      </w:r>
      <w:proofErr w:type="spellEnd"/>
      <w:r w:rsidRPr="008E7A3A">
        <w:rPr>
          <w:lang w:val="en-US"/>
        </w:rPr>
        <w:t xml:space="preserve"> (Spain)</w:t>
      </w:r>
    </w:p>
    <w:p w14:paraId="7E4AD456" w14:textId="089A0626" w:rsidR="00563315" w:rsidRPr="008E7A3A" w:rsidRDefault="00563315" w:rsidP="00563315">
      <w:pPr>
        <w:pStyle w:val="Paragraphedeliste"/>
        <w:numPr>
          <w:ilvl w:val="0"/>
          <w:numId w:val="1"/>
        </w:numPr>
        <w:rPr>
          <w:lang w:val="en-US"/>
        </w:rPr>
      </w:pPr>
      <w:r w:rsidRPr="008E7A3A">
        <w:rPr>
          <w:lang w:val="en-US"/>
        </w:rPr>
        <w:t>Javier Puente Redondo (Spain)</w:t>
      </w:r>
    </w:p>
    <w:p w14:paraId="17EAA74A" w14:textId="4D864FA9" w:rsidR="003D11DD" w:rsidRPr="008E7A3A" w:rsidRDefault="003D11DD" w:rsidP="00563315">
      <w:pPr>
        <w:pStyle w:val="Paragraphedeliste"/>
        <w:numPr>
          <w:ilvl w:val="0"/>
          <w:numId w:val="1"/>
        </w:numPr>
        <w:rPr>
          <w:lang w:val="en-US"/>
        </w:rPr>
      </w:pPr>
      <w:r w:rsidRPr="008E7A3A">
        <w:rPr>
          <w:lang w:val="en-US"/>
        </w:rPr>
        <w:t>Pablo Siegrist (Spain)</w:t>
      </w:r>
    </w:p>
    <w:p w14:paraId="34AAE554" w14:textId="1AFC65A4" w:rsidR="00EF7623" w:rsidRPr="008E7A3A" w:rsidRDefault="00EF7623" w:rsidP="00563315">
      <w:pPr>
        <w:pStyle w:val="Paragraphedeliste"/>
        <w:numPr>
          <w:ilvl w:val="0"/>
          <w:numId w:val="1"/>
        </w:numPr>
        <w:rPr>
          <w:lang w:val="en-US"/>
        </w:rPr>
      </w:pPr>
      <w:proofErr w:type="spellStart"/>
      <w:r w:rsidRPr="008E7A3A">
        <w:rPr>
          <w:lang w:val="en-US"/>
        </w:rPr>
        <w:t>Josep</w:t>
      </w:r>
      <w:proofErr w:type="spellEnd"/>
      <w:r w:rsidRPr="008E7A3A">
        <w:rPr>
          <w:lang w:val="en-US"/>
        </w:rPr>
        <w:t xml:space="preserve"> Miró (Spain)</w:t>
      </w:r>
    </w:p>
    <w:p w14:paraId="7123E2AA" w14:textId="011674F2" w:rsidR="006F2485" w:rsidRPr="008E7A3A" w:rsidRDefault="006F2485" w:rsidP="00BA1852">
      <w:pPr>
        <w:pStyle w:val="Paragraphedeliste"/>
        <w:numPr>
          <w:ilvl w:val="0"/>
          <w:numId w:val="1"/>
        </w:numPr>
      </w:pPr>
      <w:r w:rsidRPr="008E7A3A">
        <w:lastRenderedPageBreak/>
        <w:t>Kristoffer Dahl (</w:t>
      </w:r>
      <w:proofErr w:type="spellStart"/>
      <w:r w:rsidRPr="008E7A3A">
        <w:t>Denmark</w:t>
      </w:r>
      <w:proofErr w:type="spellEnd"/>
      <w:r w:rsidRPr="008E7A3A">
        <w:t>)</w:t>
      </w:r>
    </w:p>
    <w:p w14:paraId="182308EB" w14:textId="74BEAD88" w:rsidR="006F2485" w:rsidRPr="008E7A3A" w:rsidRDefault="0016096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Massimo Gandolfini (Italy)</w:t>
      </w:r>
    </w:p>
    <w:p w14:paraId="46AAA678" w14:textId="1CE527E3" w:rsidR="00F70B22" w:rsidRPr="008E7A3A" w:rsidRDefault="00F70B2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Giovanna </w:t>
      </w:r>
      <w:proofErr w:type="spellStart"/>
      <w:r w:rsidRPr="008E7A3A">
        <w:rPr>
          <w:lang w:val="en-US"/>
        </w:rPr>
        <w:t>Abbagnara</w:t>
      </w:r>
      <w:proofErr w:type="spellEnd"/>
      <w:r w:rsidRPr="008E7A3A">
        <w:rPr>
          <w:lang w:val="en-US"/>
        </w:rPr>
        <w:t xml:space="preserve"> (Italy)</w:t>
      </w:r>
    </w:p>
    <w:p w14:paraId="1E3802DD" w14:textId="34A2E3A5" w:rsidR="00BA1852" w:rsidRPr="008E7A3A" w:rsidRDefault="00BA1852"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Marina </w:t>
      </w:r>
      <w:proofErr w:type="spellStart"/>
      <w:r w:rsidRPr="008E7A3A">
        <w:rPr>
          <w:lang w:val="en-US"/>
        </w:rPr>
        <w:t>Casini</w:t>
      </w:r>
      <w:proofErr w:type="spellEnd"/>
      <w:r w:rsidRPr="008E7A3A">
        <w:rPr>
          <w:lang w:val="en-US"/>
        </w:rPr>
        <w:t xml:space="preserve"> (Italy)</w:t>
      </w:r>
    </w:p>
    <w:p w14:paraId="6803F367" w14:textId="4483F251" w:rsidR="005565E1" w:rsidRPr="008E7A3A" w:rsidRDefault="005565E1" w:rsidP="00BA1852">
      <w:pPr>
        <w:pStyle w:val="Paragraphedeliste"/>
        <w:numPr>
          <w:ilvl w:val="0"/>
          <w:numId w:val="1"/>
        </w:numPr>
        <w:rPr>
          <w:lang w:val="en-US"/>
        </w:rPr>
      </w:pPr>
      <w:proofErr w:type="spellStart"/>
      <w:r w:rsidRPr="008E7A3A">
        <w:rPr>
          <w:lang w:val="en-US"/>
        </w:rPr>
        <w:t>Pr</w:t>
      </w:r>
      <w:proofErr w:type="spellEnd"/>
      <w:r w:rsidRPr="008E7A3A">
        <w:rPr>
          <w:lang w:val="en-US"/>
        </w:rPr>
        <w:t xml:space="preserve"> Aldo </w:t>
      </w:r>
      <w:proofErr w:type="spellStart"/>
      <w:r w:rsidRPr="008E7A3A">
        <w:rPr>
          <w:lang w:val="en-US"/>
        </w:rPr>
        <w:t>Bova</w:t>
      </w:r>
      <w:proofErr w:type="spellEnd"/>
      <w:r w:rsidRPr="008E7A3A">
        <w:rPr>
          <w:lang w:val="en-US"/>
        </w:rPr>
        <w:t xml:space="preserve"> (Italy)</w:t>
      </w:r>
    </w:p>
    <w:p w14:paraId="41DF9D62" w14:textId="3A4E9C45" w:rsidR="00160962" w:rsidRPr="008E7A3A" w:rsidRDefault="00160962" w:rsidP="00BA1852">
      <w:pPr>
        <w:pStyle w:val="Paragraphedeliste"/>
        <w:numPr>
          <w:ilvl w:val="0"/>
          <w:numId w:val="1"/>
        </w:numPr>
      </w:pPr>
      <w:r w:rsidRPr="008E7A3A">
        <w:t xml:space="preserve">Tista </w:t>
      </w:r>
      <w:proofErr w:type="spellStart"/>
      <w:r w:rsidRPr="008E7A3A">
        <w:t>Bobbink</w:t>
      </w:r>
      <w:proofErr w:type="spellEnd"/>
      <w:r w:rsidRPr="008E7A3A">
        <w:t xml:space="preserve"> (</w:t>
      </w:r>
      <w:proofErr w:type="spellStart"/>
      <w:r w:rsidRPr="008E7A3A">
        <w:t>The</w:t>
      </w:r>
      <w:proofErr w:type="spellEnd"/>
      <w:r w:rsidRPr="008E7A3A">
        <w:t xml:space="preserve"> </w:t>
      </w:r>
      <w:proofErr w:type="spellStart"/>
      <w:r w:rsidRPr="008E7A3A">
        <w:t>Netherlands</w:t>
      </w:r>
      <w:proofErr w:type="spellEnd"/>
      <w:r w:rsidRPr="008E7A3A">
        <w:t>)</w:t>
      </w:r>
    </w:p>
    <w:p w14:paraId="4BAC7D5C" w14:textId="29131399" w:rsidR="00CB2F0C" w:rsidRPr="008E7A3A" w:rsidRDefault="00CB2F0C" w:rsidP="00BA1852">
      <w:pPr>
        <w:pStyle w:val="Paragraphedeliste"/>
        <w:numPr>
          <w:ilvl w:val="0"/>
          <w:numId w:val="1"/>
        </w:numPr>
        <w:rPr>
          <w:lang w:val="en-US"/>
        </w:rPr>
      </w:pPr>
      <w:r w:rsidRPr="008E7A3A">
        <w:rPr>
          <w:lang w:val="en-US"/>
        </w:rPr>
        <w:t xml:space="preserve">Arthur </w:t>
      </w:r>
      <w:proofErr w:type="spellStart"/>
      <w:r w:rsidRPr="008E7A3A">
        <w:rPr>
          <w:lang w:val="en-US"/>
        </w:rPr>
        <w:t>Alderliesten</w:t>
      </w:r>
      <w:proofErr w:type="spellEnd"/>
      <w:r w:rsidRPr="008E7A3A">
        <w:rPr>
          <w:lang w:val="en-US"/>
        </w:rPr>
        <w:t xml:space="preserve"> (</w:t>
      </w:r>
      <w:r w:rsidR="006D79FC" w:rsidRPr="008E7A3A">
        <w:rPr>
          <w:lang w:val="en-US"/>
        </w:rPr>
        <w:t xml:space="preserve">The </w:t>
      </w:r>
      <w:r w:rsidRPr="008E7A3A">
        <w:rPr>
          <w:lang w:val="en-US"/>
        </w:rPr>
        <w:t>Netherlands)</w:t>
      </w:r>
    </w:p>
    <w:p w14:paraId="37969920" w14:textId="6E0F47CB" w:rsidR="003D1B11" w:rsidRPr="008E7A3A" w:rsidRDefault="003D1B11" w:rsidP="00BA1852">
      <w:pPr>
        <w:pStyle w:val="Paragraphedeliste"/>
        <w:numPr>
          <w:ilvl w:val="0"/>
          <w:numId w:val="1"/>
        </w:numPr>
        <w:rPr>
          <w:lang w:val="en-US"/>
        </w:rPr>
      </w:pPr>
      <w:proofErr w:type="spellStart"/>
      <w:r w:rsidRPr="008E7A3A">
        <w:rPr>
          <w:rFonts w:ascii="Calibri" w:hAnsi="Calibri" w:cs="Calibri"/>
        </w:rPr>
        <w:t>Kees</w:t>
      </w:r>
      <w:proofErr w:type="spellEnd"/>
      <w:r w:rsidRPr="008E7A3A">
        <w:rPr>
          <w:rFonts w:ascii="Calibri" w:hAnsi="Calibri" w:cs="Calibri"/>
        </w:rPr>
        <w:t xml:space="preserve"> van </w:t>
      </w:r>
      <w:proofErr w:type="spellStart"/>
      <w:r w:rsidRPr="008E7A3A">
        <w:rPr>
          <w:rFonts w:ascii="Calibri" w:hAnsi="Calibri" w:cs="Calibri"/>
        </w:rPr>
        <w:t>Helden</w:t>
      </w:r>
      <w:proofErr w:type="spellEnd"/>
      <w:r w:rsidRPr="008E7A3A">
        <w:rPr>
          <w:rFonts w:ascii="Calibri" w:hAnsi="Calibri" w:cs="Calibri"/>
        </w:rPr>
        <w:t xml:space="preserve"> (</w:t>
      </w:r>
      <w:proofErr w:type="spellStart"/>
      <w:r w:rsidR="006D79FC" w:rsidRPr="008E7A3A">
        <w:rPr>
          <w:rFonts w:ascii="Calibri" w:hAnsi="Calibri" w:cs="Calibri"/>
        </w:rPr>
        <w:t>The</w:t>
      </w:r>
      <w:proofErr w:type="spellEnd"/>
      <w:r w:rsidR="006D79FC" w:rsidRPr="008E7A3A">
        <w:rPr>
          <w:rFonts w:ascii="Calibri" w:hAnsi="Calibri" w:cs="Calibri"/>
        </w:rPr>
        <w:t xml:space="preserve"> </w:t>
      </w:r>
      <w:proofErr w:type="spellStart"/>
      <w:r w:rsidRPr="008E7A3A">
        <w:rPr>
          <w:rFonts w:ascii="Calibri" w:hAnsi="Calibri" w:cs="Calibri"/>
        </w:rPr>
        <w:t>Netherlands</w:t>
      </w:r>
      <w:proofErr w:type="spellEnd"/>
      <w:r w:rsidRPr="008E7A3A">
        <w:rPr>
          <w:rFonts w:ascii="Calibri" w:hAnsi="Calibri" w:cs="Calibri"/>
        </w:rPr>
        <w:t>)</w:t>
      </w:r>
    </w:p>
    <w:p w14:paraId="5B4228C9" w14:textId="6031D8D0" w:rsidR="006D79FC" w:rsidRPr="008E7A3A" w:rsidRDefault="006D79FC" w:rsidP="00BA1852">
      <w:pPr>
        <w:pStyle w:val="Paragraphedeliste"/>
        <w:numPr>
          <w:ilvl w:val="0"/>
          <w:numId w:val="1"/>
        </w:numPr>
        <w:rPr>
          <w:lang w:val="en-US"/>
        </w:rPr>
      </w:pPr>
      <w:r w:rsidRPr="008E7A3A">
        <w:rPr>
          <w:lang w:val="en-US"/>
        </w:rPr>
        <w:t xml:space="preserve">Leontine </w:t>
      </w:r>
      <w:proofErr w:type="spellStart"/>
      <w:r w:rsidRPr="008E7A3A">
        <w:rPr>
          <w:lang w:val="en-US"/>
        </w:rPr>
        <w:t>Bakermans</w:t>
      </w:r>
      <w:proofErr w:type="spellEnd"/>
      <w:r w:rsidR="00DF7F0C" w:rsidRPr="008E7A3A">
        <w:rPr>
          <w:lang w:val="en-US"/>
        </w:rPr>
        <w:t xml:space="preserve"> </w:t>
      </w:r>
      <w:r w:rsidR="00DF7F0C" w:rsidRPr="008E7A3A">
        <w:rPr>
          <w:rFonts w:ascii="Calibri" w:hAnsi="Calibri" w:cs="Calibri"/>
        </w:rPr>
        <w:t>(</w:t>
      </w:r>
      <w:proofErr w:type="spellStart"/>
      <w:r w:rsidR="00DF7F0C" w:rsidRPr="008E7A3A">
        <w:rPr>
          <w:rFonts w:ascii="Calibri" w:hAnsi="Calibri" w:cs="Calibri"/>
        </w:rPr>
        <w:t>The</w:t>
      </w:r>
      <w:proofErr w:type="spellEnd"/>
      <w:r w:rsidR="00DF7F0C" w:rsidRPr="008E7A3A">
        <w:rPr>
          <w:rFonts w:ascii="Calibri" w:hAnsi="Calibri" w:cs="Calibri"/>
        </w:rPr>
        <w:t xml:space="preserve"> </w:t>
      </w:r>
      <w:proofErr w:type="spellStart"/>
      <w:r w:rsidR="00DF7F0C" w:rsidRPr="008E7A3A">
        <w:rPr>
          <w:rFonts w:ascii="Calibri" w:hAnsi="Calibri" w:cs="Calibri"/>
        </w:rPr>
        <w:t>Netherlands</w:t>
      </w:r>
      <w:proofErr w:type="spellEnd"/>
      <w:r w:rsidR="00DF7F0C" w:rsidRPr="008E7A3A">
        <w:rPr>
          <w:rFonts w:ascii="Calibri" w:hAnsi="Calibri" w:cs="Calibri"/>
        </w:rPr>
        <w:t>)</w:t>
      </w:r>
    </w:p>
    <w:p w14:paraId="73579A2C" w14:textId="448D9CBA" w:rsidR="00933711" w:rsidRPr="008E7A3A" w:rsidRDefault="00933711" w:rsidP="00BA1852">
      <w:pPr>
        <w:pStyle w:val="Paragraphedeliste"/>
        <w:numPr>
          <w:ilvl w:val="0"/>
          <w:numId w:val="1"/>
        </w:numPr>
        <w:rPr>
          <w:lang w:val="en-US"/>
        </w:rPr>
      </w:pPr>
      <w:r w:rsidRPr="008E7A3A">
        <w:rPr>
          <w:lang w:val="en-US"/>
        </w:rPr>
        <w:t xml:space="preserve">Elisa Garcia </w:t>
      </w:r>
      <w:r w:rsidRPr="008E7A3A">
        <w:rPr>
          <w:rFonts w:ascii="Calibri" w:hAnsi="Calibri" w:cs="Calibri"/>
        </w:rPr>
        <w:t>(</w:t>
      </w:r>
      <w:proofErr w:type="spellStart"/>
      <w:r w:rsidRPr="008E7A3A">
        <w:rPr>
          <w:rFonts w:ascii="Calibri" w:hAnsi="Calibri" w:cs="Calibri"/>
        </w:rPr>
        <w:t>The</w:t>
      </w:r>
      <w:proofErr w:type="spellEnd"/>
      <w:r w:rsidRPr="008E7A3A">
        <w:rPr>
          <w:rFonts w:ascii="Calibri" w:hAnsi="Calibri" w:cs="Calibri"/>
        </w:rPr>
        <w:t xml:space="preserve"> </w:t>
      </w:r>
      <w:proofErr w:type="spellStart"/>
      <w:r w:rsidRPr="008E7A3A">
        <w:rPr>
          <w:rFonts w:ascii="Calibri" w:hAnsi="Calibri" w:cs="Calibri"/>
        </w:rPr>
        <w:t>Netherlands</w:t>
      </w:r>
      <w:proofErr w:type="spellEnd"/>
      <w:r w:rsidRPr="008E7A3A">
        <w:rPr>
          <w:rFonts w:ascii="Calibri" w:hAnsi="Calibri" w:cs="Calibri"/>
        </w:rPr>
        <w:t>)</w:t>
      </w:r>
    </w:p>
    <w:p w14:paraId="20AA3BEB" w14:textId="02895CE4" w:rsidR="006D79FC" w:rsidRPr="008E7A3A" w:rsidRDefault="002C6CBD" w:rsidP="006D79FC">
      <w:pPr>
        <w:pStyle w:val="Paragraphedeliste"/>
        <w:numPr>
          <w:ilvl w:val="0"/>
          <w:numId w:val="1"/>
        </w:numPr>
        <w:rPr>
          <w:lang w:val="en-US"/>
        </w:rPr>
      </w:pPr>
      <w:proofErr w:type="spellStart"/>
      <w:r w:rsidRPr="008E7A3A">
        <w:rPr>
          <w:lang w:val="en-US"/>
        </w:rPr>
        <w:t>Isilda</w:t>
      </w:r>
      <w:proofErr w:type="spellEnd"/>
      <w:r w:rsidRPr="008E7A3A">
        <w:rPr>
          <w:lang w:val="en-US"/>
        </w:rPr>
        <w:t xml:space="preserve"> </w:t>
      </w:r>
      <w:proofErr w:type="spellStart"/>
      <w:r w:rsidRPr="008E7A3A">
        <w:rPr>
          <w:lang w:val="en-US"/>
        </w:rPr>
        <w:t>Pegado</w:t>
      </w:r>
      <w:proofErr w:type="spellEnd"/>
      <w:r w:rsidRPr="008E7A3A">
        <w:rPr>
          <w:lang w:val="en-US"/>
        </w:rPr>
        <w:t xml:space="preserve"> (Portugal)</w:t>
      </w:r>
    </w:p>
    <w:p w14:paraId="489490A9" w14:textId="77777777" w:rsidR="005565E1" w:rsidRPr="008E7A3A" w:rsidRDefault="005565E1" w:rsidP="005565E1">
      <w:pPr>
        <w:pStyle w:val="Paragraphedeliste"/>
        <w:numPr>
          <w:ilvl w:val="0"/>
          <w:numId w:val="1"/>
        </w:numPr>
        <w:rPr>
          <w:lang w:val="en-US"/>
        </w:rPr>
      </w:pPr>
      <w:r w:rsidRPr="008E7A3A">
        <w:rPr>
          <w:lang w:val="en-US"/>
        </w:rPr>
        <w:t>José Maria Dias Miranda (Portugal)</w:t>
      </w:r>
    </w:p>
    <w:p w14:paraId="067E906B" w14:textId="0578DD9B" w:rsidR="005565E1" w:rsidRPr="008E7A3A" w:rsidRDefault="005565E1" w:rsidP="005565E1">
      <w:pPr>
        <w:pStyle w:val="Paragraphedeliste"/>
        <w:numPr>
          <w:ilvl w:val="0"/>
          <w:numId w:val="1"/>
        </w:numPr>
        <w:rPr>
          <w:lang w:val="en-US"/>
        </w:rPr>
      </w:pPr>
      <w:r w:rsidRPr="008E7A3A">
        <w:rPr>
          <w:lang w:val="en-US"/>
        </w:rPr>
        <w:t xml:space="preserve">João Perry da </w:t>
      </w:r>
      <w:proofErr w:type="spellStart"/>
      <w:r w:rsidRPr="008E7A3A">
        <w:rPr>
          <w:lang w:val="en-US"/>
        </w:rPr>
        <w:t>Câmara</w:t>
      </w:r>
      <w:proofErr w:type="spellEnd"/>
      <w:r w:rsidRPr="008E7A3A">
        <w:rPr>
          <w:lang w:val="en-US"/>
        </w:rPr>
        <w:t xml:space="preserve"> (Portugal)</w:t>
      </w:r>
    </w:p>
    <w:p w14:paraId="6ABD5577" w14:textId="08DA2AA6" w:rsidR="005565E1" w:rsidRPr="008E7A3A" w:rsidRDefault="005565E1" w:rsidP="005565E1">
      <w:pPr>
        <w:pStyle w:val="Paragraphedeliste"/>
        <w:numPr>
          <w:ilvl w:val="0"/>
          <w:numId w:val="1"/>
        </w:numPr>
        <w:rPr>
          <w:lang w:val="en-US"/>
        </w:rPr>
      </w:pPr>
      <w:r w:rsidRPr="008E7A3A">
        <w:rPr>
          <w:lang w:val="en-US"/>
        </w:rPr>
        <w:t>José Alexandre Oliveira (Portugal)</w:t>
      </w:r>
    </w:p>
    <w:p w14:paraId="6FEA1484" w14:textId="715CC9CC" w:rsidR="0090553A" w:rsidRPr="008E7A3A" w:rsidRDefault="0090553A" w:rsidP="00BA1852">
      <w:pPr>
        <w:pStyle w:val="Paragraphedeliste"/>
        <w:numPr>
          <w:ilvl w:val="0"/>
          <w:numId w:val="1"/>
        </w:numPr>
        <w:rPr>
          <w:lang w:val="en-US"/>
        </w:rPr>
      </w:pPr>
      <w:r w:rsidRPr="008E7A3A">
        <w:rPr>
          <w:lang w:val="en-US"/>
        </w:rPr>
        <w:t xml:space="preserve">André </w:t>
      </w:r>
      <w:proofErr w:type="spellStart"/>
      <w:r w:rsidRPr="008E7A3A">
        <w:rPr>
          <w:lang w:val="en-US"/>
        </w:rPr>
        <w:t>Grosbusch</w:t>
      </w:r>
      <w:proofErr w:type="spellEnd"/>
      <w:r w:rsidRPr="008E7A3A">
        <w:rPr>
          <w:lang w:val="en-US"/>
        </w:rPr>
        <w:t xml:space="preserve"> (Luxembourg)</w:t>
      </w:r>
    </w:p>
    <w:p w14:paraId="0FB69704" w14:textId="14F3F8BA" w:rsidR="00BB2432" w:rsidRPr="008E7A3A" w:rsidRDefault="00BB2432" w:rsidP="00BA1852">
      <w:pPr>
        <w:pStyle w:val="Paragraphedeliste"/>
        <w:numPr>
          <w:ilvl w:val="0"/>
          <w:numId w:val="1"/>
        </w:numPr>
        <w:rPr>
          <w:lang w:val="en-US"/>
        </w:rPr>
      </w:pPr>
      <w:r w:rsidRPr="008E7A3A">
        <w:rPr>
          <w:lang w:val="en-US"/>
        </w:rPr>
        <w:t>Josef Jelinek (Czech Republic)</w:t>
      </w:r>
    </w:p>
    <w:p w14:paraId="6E99AF3D" w14:textId="2FE0B6BF" w:rsidR="005565E1" w:rsidRPr="008E7A3A" w:rsidRDefault="005565E1" w:rsidP="00BA1852">
      <w:pPr>
        <w:pStyle w:val="Paragraphedeliste"/>
        <w:numPr>
          <w:ilvl w:val="0"/>
          <w:numId w:val="1"/>
        </w:numPr>
        <w:rPr>
          <w:lang w:val="en-US"/>
        </w:rPr>
      </w:pPr>
      <w:r w:rsidRPr="008E7A3A">
        <w:t xml:space="preserve">Ante </w:t>
      </w:r>
      <w:proofErr w:type="spellStart"/>
      <w:r w:rsidRPr="008E7A3A">
        <w:t>Čaljkušić</w:t>
      </w:r>
      <w:proofErr w:type="spellEnd"/>
      <w:r w:rsidRPr="008E7A3A">
        <w:t xml:space="preserve"> (</w:t>
      </w:r>
      <w:proofErr w:type="spellStart"/>
      <w:r w:rsidRPr="008E7A3A">
        <w:t>Croatia</w:t>
      </w:r>
      <w:proofErr w:type="spellEnd"/>
      <w:r w:rsidRPr="008E7A3A">
        <w:t>)</w:t>
      </w:r>
    </w:p>
    <w:p w14:paraId="7E7AD027" w14:textId="6B072741" w:rsidR="00D90A01" w:rsidRPr="004907C2" w:rsidRDefault="00D90A01" w:rsidP="00783084">
      <w:pPr>
        <w:rPr>
          <w:lang w:val="en-US"/>
        </w:rPr>
      </w:pPr>
    </w:p>
    <w:p w14:paraId="39B5D6E8" w14:textId="5C43BA9F" w:rsidR="00783084" w:rsidRPr="00AF7735" w:rsidRDefault="0004306A" w:rsidP="00AF7735">
      <w:pPr>
        <w:spacing w:before="280" w:after="280"/>
        <w:jc w:val="both"/>
        <w:rPr>
          <w:rFonts w:eastAsia="Times New Roman" w:cstheme="minorHAnsi"/>
          <w:b/>
          <w:i/>
          <w:iCs/>
          <w:lang w:val="en-US"/>
        </w:rPr>
      </w:pPr>
      <w:r w:rsidRPr="00010869">
        <w:rPr>
          <w:rFonts w:eastAsia="Times New Roman" w:cstheme="minorHAnsi"/>
          <w:b/>
          <w:i/>
          <w:iCs/>
          <w:lang w:val="en-US"/>
        </w:rPr>
        <w:t xml:space="preserve">The </w:t>
      </w:r>
      <w:r w:rsidR="00AF7735">
        <w:rPr>
          <w:rFonts w:eastAsia="Times New Roman" w:cstheme="minorHAnsi"/>
          <w:b/>
          <w:i/>
          <w:iCs/>
          <w:lang w:val="en-US"/>
        </w:rPr>
        <w:t>ONE</w:t>
      </w:r>
      <w:r w:rsidRPr="00010869">
        <w:rPr>
          <w:rFonts w:eastAsia="Times New Roman" w:cstheme="minorHAnsi"/>
          <w:b/>
          <w:i/>
          <w:iCs/>
          <w:lang w:val="en-US"/>
        </w:rPr>
        <w:t xml:space="preserve"> </w:t>
      </w:r>
      <w:r w:rsidR="00AF7735">
        <w:rPr>
          <w:rFonts w:eastAsia="Times New Roman" w:cstheme="minorHAnsi"/>
          <w:b/>
          <w:i/>
          <w:iCs/>
          <w:lang w:val="en-US"/>
        </w:rPr>
        <w:t>OF</w:t>
      </w:r>
      <w:r w:rsidRPr="00010869">
        <w:rPr>
          <w:rFonts w:eastAsia="Times New Roman" w:cstheme="minorHAnsi"/>
          <w:b/>
          <w:i/>
          <w:iCs/>
          <w:lang w:val="en-US"/>
        </w:rPr>
        <w:t xml:space="preserve"> U</w:t>
      </w:r>
      <w:r w:rsidR="00AF7735">
        <w:rPr>
          <w:rFonts w:eastAsia="Times New Roman" w:cstheme="minorHAnsi"/>
          <w:b/>
          <w:i/>
          <w:iCs/>
          <w:lang w:val="en-US"/>
        </w:rPr>
        <w:t>S</w:t>
      </w:r>
      <w:r w:rsidRPr="00010869">
        <w:rPr>
          <w:rFonts w:eastAsia="Times New Roman" w:cstheme="minorHAnsi"/>
          <w:b/>
          <w:i/>
          <w:iCs/>
          <w:lang w:val="en-US"/>
        </w:rPr>
        <w:t xml:space="preserve"> European Federation brings together 50 NGOs from 19 European countries. Each of them provides practical help to </w:t>
      </w:r>
      <w:r w:rsidR="00DB7070">
        <w:rPr>
          <w:rFonts w:eastAsia="Times New Roman" w:cstheme="minorHAnsi"/>
          <w:b/>
          <w:i/>
          <w:iCs/>
          <w:lang w:val="en-US"/>
        </w:rPr>
        <w:t>wo</w:t>
      </w:r>
      <w:r w:rsidRPr="00010869">
        <w:rPr>
          <w:rFonts w:eastAsia="Times New Roman" w:cstheme="minorHAnsi"/>
          <w:b/>
          <w:i/>
          <w:iCs/>
          <w:lang w:val="en-US"/>
        </w:rPr>
        <w:t>men and men in the field of</w:t>
      </w:r>
      <w:r>
        <w:rPr>
          <w:rFonts w:eastAsia="Times New Roman" w:cstheme="minorHAnsi"/>
          <w:b/>
          <w:i/>
          <w:iCs/>
          <w:lang w:val="en-US"/>
        </w:rPr>
        <w:t xml:space="preserve"> maternity, </w:t>
      </w:r>
      <w:r w:rsidR="00DB7070">
        <w:rPr>
          <w:rFonts w:eastAsia="Times New Roman" w:cstheme="minorHAnsi"/>
          <w:b/>
          <w:i/>
          <w:iCs/>
          <w:lang w:val="en-US"/>
        </w:rPr>
        <w:t>paternity</w:t>
      </w:r>
      <w:r w:rsidR="00DB7070">
        <w:rPr>
          <w:rFonts w:eastAsia="Times New Roman" w:cstheme="minorHAnsi"/>
          <w:b/>
          <w:i/>
          <w:iCs/>
          <w:lang w:val="en-US"/>
        </w:rPr>
        <w:t>,</w:t>
      </w:r>
      <w:r w:rsidR="00DB7070" w:rsidRPr="00010869">
        <w:rPr>
          <w:rFonts w:eastAsia="Times New Roman" w:cstheme="minorHAnsi"/>
          <w:b/>
          <w:i/>
          <w:iCs/>
          <w:lang w:val="en-US"/>
        </w:rPr>
        <w:t xml:space="preserve"> </w:t>
      </w:r>
      <w:r w:rsidRPr="00010869">
        <w:rPr>
          <w:rFonts w:eastAsia="Times New Roman" w:cstheme="minorHAnsi"/>
          <w:b/>
          <w:i/>
          <w:iCs/>
          <w:lang w:val="en-US"/>
        </w:rPr>
        <w:t xml:space="preserve">parenthood and family life. Our </w:t>
      </w:r>
      <w:r w:rsidRPr="005524E3">
        <w:rPr>
          <w:rFonts w:eastAsia="Times New Roman" w:cstheme="minorHAnsi"/>
          <w:b/>
          <w:lang w:val="en-US"/>
        </w:rPr>
        <w:t>raison d'être</w:t>
      </w:r>
      <w:r w:rsidRPr="00010869">
        <w:rPr>
          <w:rFonts w:eastAsia="Times New Roman" w:cstheme="minorHAnsi"/>
          <w:b/>
          <w:i/>
          <w:iCs/>
          <w:lang w:val="en-US"/>
        </w:rPr>
        <w:t xml:space="preserve"> is to </w:t>
      </w:r>
      <w:r w:rsidR="00E32DB1">
        <w:rPr>
          <w:rFonts w:eastAsia="Times New Roman" w:cstheme="minorHAnsi"/>
          <w:b/>
          <w:i/>
          <w:iCs/>
          <w:lang w:val="en-US"/>
        </w:rPr>
        <w:t>protect</w:t>
      </w:r>
      <w:r w:rsidRPr="00010869">
        <w:rPr>
          <w:rFonts w:eastAsia="Times New Roman" w:cstheme="minorHAnsi"/>
          <w:b/>
          <w:i/>
          <w:iCs/>
          <w:lang w:val="en-US"/>
        </w:rPr>
        <w:t xml:space="preserve"> human dignity </w:t>
      </w:r>
      <w:r w:rsidR="00E32DB1">
        <w:rPr>
          <w:rFonts w:eastAsia="Times New Roman" w:cstheme="minorHAnsi"/>
          <w:b/>
          <w:i/>
          <w:iCs/>
          <w:lang w:val="en-US"/>
        </w:rPr>
        <w:t>in EU policies, as asked by the 1,</w:t>
      </w:r>
      <w:r w:rsidR="00DB7070">
        <w:rPr>
          <w:rFonts w:eastAsia="Times New Roman" w:cstheme="minorHAnsi"/>
          <w:b/>
          <w:i/>
          <w:iCs/>
          <w:lang w:val="en-US"/>
        </w:rPr>
        <w:t>9</w:t>
      </w:r>
      <w:r w:rsidR="00E32DB1">
        <w:rPr>
          <w:rFonts w:eastAsia="Times New Roman" w:cstheme="minorHAnsi"/>
          <w:b/>
          <w:i/>
          <w:iCs/>
          <w:lang w:val="en-US"/>
        </w:rPr>
        <w:t xml:space="preserve"> million citizens</w:t>
      </w:r>
      <w:r w:rsidRPr="00010869">
        <w:rPr>
          <w:rFonts w:eastAsia="Times New Roman" w:cstheme="minorHAnsi"/>
          <w:b/>
          <w:i/>
          <w:iCs/>
          <w:lang w:val="en-US"/>
        </w:rPr>
        <w:t>.</w:t>
      </w:r>
      <w:bookmarkStart w:id="0" w:name="_GoBack"/>
      <w:bookmarkEnd w:id="0"/>
    </w:p>
    <w:sectPr w:rsidR="00783084" w:rsidRPr="00AF77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D94F8" w14:textId="77777777" w:rsidR="00033165" w:rsidRDefault="00033165" w:rsidP="001138BD">
      <w:pPr>
        <w:spacing w:after="0" w:line="240" w:lineRule="auto"/>
      </w:pPr>
      <w:r>
        <w:separator/>
      </w:r>
    </w:p>
  </w:endnote>
  <w:endnote w:type="continuationSeparator" w:id="0">
    <w:p w14:paraId="44BA3B34" w14:textId="77777777" w:rsidR="00033165" w:rsidRDefault="00033165" w:rsidP="0011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995991"/>
      <w:docPartObj>
        <w:docPartGallery w:val="Page Numbers (Bottom of Page)"/>
        <w:docPartUnique/>
      </w:docPartObj>
    </w:sdtPr>
    <w:sdtEndPr/>
    <w:sdtContent>
      <w:p w14:paraId="78A84F96" w14:textId="2AE1F483" w:rsidR="001138BD" w:rsidRDefault="001138BD">
        <w:pPr>
          <w:pStyle w:val="Pieddepage"/>
          <w:jc w:val="right"/>
        </w:pPr>
        <w:r>
          <w:fldChar w:fldCharType="begin"/>
        </w:r>
        <w:r>
          <w:instrText>PAGE   \* MERGEFORMAT</w:instrText>
        </w:r>
        <w:r>
          <w:fldChar w:fldCharType="separate"/>
        </w:r>
        <w:r>
          <w:rPr>
            <w:lang w:val="fr-FR"/>
          </w:rPr>
          <w:t>2</w:t>
        </w:r>
        <w:r>
          <w:fldChar w:fldCharType="end"/>
        </w:r>
      </w:p>
    </w:sdtContent>
  </w:sdt>
  <w:p w14:paraId="220FE893" w14:textId="77777777" w:rsidR="00273078" w:rsidRPr="00386D23" w:rsidRDefault="00273078" w:rsidP="00273078">
    <w:pPr>
      <w:spacing w:after="0"/>
      <w:jc w:val="center"/>
      <w:rPr>
        <w:sz w:val="20"/>
        <w:szCs w:val="20"/>
      </w:rPr>
    </w:pPr>
    <w:proofErr w:type="spellStart"/>
    <w:r w:rsidRPr="00386D23">
      <w:rPr>
        <w:sz w:val="20"/>
        <w:szCs w:val="20"/>
      </w:rPr>
      <w:t>European</w:t>
    </w:r>
    <w:proofErr w:type="spellEnd"/>
    <w:r w:rsidRPr="00386D23">
      <w:rPr>
        <w:sz w:val="20"/>
        <w:szCs w:val="20"/>
      </w:rPr>
      <w:t xml:space="preserve"> </w:t>
    </w:r>
    <w:proofErr w:type="spellStart"/>
    <w:r w:rsidRPr="00386D23">
      <w:rPr>
        <w:sz w:val="20"/>
        <w:szCs w:val="20"/>
      </w:rPr>
      <w:t>Federation</w:t>
    </w:r>
    <w:proofErr w:type="spellEnd"/>
    <w:r w:rsidRPr="00386D23">
      <w:rPr>
        <w:sz w:val="20"/>
        <w:szCs w:val="20"/>
      </w:rPr>
      <w:t xml:space="preserve"> ONE OF US – info@oneofus.eu</w:t>
    </w:r>
  </w:p>
  <w:p w14:paraId="68C93E8D" w14:textId="7F8F4759" w:rsidR="001138BD" w:rsidRPr="00273078" w:rsidRDefault="00273078" w:rsidP="00273078">
    <w:pPr>
      <w:pStyle w:val="Pieddepage"/>
      <w:jc w:val="center"/>
      <w:rPr>
        <w:sz w:val="20"/>
        <w:szCs w:val="20"/>
      </w:rPr>
    </w:pPr>
    <w:r w:rsidRPr="00386D23">
      <w:rPr>
        <w:sz w:val="20"/>
        <w:szCs w:val="20"/>
        <w:lang w:val="fr-BE" w:eastAsia="fr-BE"/>
      </w:rPr>
      <w:t xml:space="preserve">Avenue de l’Europe, 33 – 7330 Saint-Ghislain – </w:t>
    </w:r>
    <w:proofErr w:type="spellStart"/>
    <w:r w:rsidRPr="00386D23">
      <w:rPr>
        <w:sz w:val="20"/>
        <w:szCs w:val="20"/>
        <w:lang w:val="fr-BE" w:eastAsia="fr-BE"/>
      </w:rPr>
      <w:t>Belgium</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4B3C" w14:textId="77777777" w:rsidR="00033165" w:rsidRDefault="00033165" w:rsidP="001138BD">
      <w:pPr>
        <w:spacing w:after="0" w:line="240" w:lineRule="auto"/>
      </w:pPr>
      <w:r>
        <w:separator/>
      </w:r>
    </w:p>
  </w:footnote>
  <w:footnote w:type="continuationSeparator" w:id="0">
    <w:p w14:paraId="471906F9" w14:textId="77777777" w:rsidR="00033165" w:rsidRDefault="00033165" w:rsidP="0011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2213" w14:textId="4215D4CD" w:rsidR="0093140A" w:rsidRDefault="0093140A" w:rsidP="0093140A">
    <w:pPr>
      <w:pStyle w:val="En-tte"/>
      <w:jc w:val="center"/>
    </w:pPr>
    <w:r w:rsidRPr="00AC2B9B">
      <w:rPr>
        <w:noProof/>
      </w:rPr>
      <w:drawing>
        <wp:anchor distT="0" distB="0" distL="114300" distR="114300" simplePos="0" relativeHeight="251659264" behindDoc="1" locked="0" layoutInCell="1" allowOverlap="1" wp14:anchorId="5A918946" wp14:editId="64DE5207">
          <wp:simplePos x="0" y="0"/>
          <wp:positionH relativeFrom="margin">
            <wp:align>center</wp:align>
          </wp:positionH>
          <wp:positionV relativeFrom="paragraph">
            <wp:posOffset>45085</wp:posOffset>
          </wp:positionV>
          <wp:extent cx="1295400" cy="557530"/>
          <wp:effectExtent l="0" t="0" r="0" b="0"/>
          <wp:wrapTopAndBottom/>
          <wp:docPr id="11" name="Graphique 10">
            <a:extLst xmlns:a="http://schemas.openxmlformats.org/drawingml/2006/main">
              <a:ext uri="{FF2B5EF4-FFF2-40B4-BE49-F238E27FC236}">
                <a16:creationId xmlns:a16="http://schemas.microsoft.com/office/drawing/2014/main" id="{DABD07D0-B725-4BC1-A880-6BF822A95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0">
                    <a:extLst>
                      <a:ext uri="{FF2B5EF4-FFF2-40B4-BE49-F238E27FC236}">
                        <a16:creationId xmlns:a16="http://schemas.microsoft.com/office/drawing/2014/main" id="{DABD07D0-B725-4BC1-A880-6BF822A95C86}"/>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95400" cy="557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8FD"/>
    <w:multiLevelType w:val="hybridMultilevel"/>
    <w:tmpl w:val="F886D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3518EB"/>
    <w:multiLevelType w:val="hybridMultilevel"/>
    <w:tmpl w:val="DBC6DB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84"/>
    <w:rsid w:val="00033165"/>
    <w:rsid w:val="0004306A"/>
    <w:rsid w:val="00096D62"/>
    <w:rsid w:val="000C0D16"/>
    <w:rsid w:val="000E4831"/>
    <w:rsid w:val="000F3FCA"/>
    <w:rsid w:val="001138BD"/>
    <w:rsid w:val="00160962"/>
    <w:rsid w:val="0016262B"/>
    <w:rsid w:val="00176C49"/>
    <w:rsid w:val="00183FD9"/>
    <w:rsid w:val="001C79C5"/>
    <w:rsid w:val="002121F6"/>
    <w:rsid w:val="00222843"/>
    <w:rsid w:val="00273078"/>
    <w:rsid w:val="002C6CBD"/>
    <w:rsid w:val="003061C7"/>
    <w:rsid w:val="00324D77"/>
    <w:rsid w:val="003571D5"/>
    <w:rsid w:val="003D11DD"/>
    <w:rsid w:val="003D1B11"/>
    <w:rsid w:val="00407AD8"/>
    <w:rsid w:val="0041181E"/>
    <w:rsid w:val="0045047E"/>
    <w:rsid w:val="00456A8C"/>
    <w:rsid w:val="004907C2"/>
    <w:rsid w:val="004C5913"/>
    <w:rsid w:val="004C6815"/>
    <w:rsid w:val="004E0E07"/>
    <w:rsid w:val="005524E3"/>
    <w:rsid w:val="005565E1"/>
    <w:rsid w:val="00563315"/>
    <w:rsid w:val="0058247C"/>
    <w:rsid w:val="00585D1B"/>
    <w:rsid w:val="005A2BD4"/>
    <w:rsid w:val="005C61C7"/>
    <w:rsid w:val="006106DF"/>
    <w:rsid w:val="006146EA"/>
    <w:rsid w:val="006217C7"/>
    <w:rsid w:val="006548FE"/>
    <w:rsid w:val="006D79FC"/>
    <w:rsid w:val="006F2485"/>
    <w:rsid w:val="00783084"/>
    <w:rsid w:val="007B4731"/>
    <w:rsid w:val="0083331F"/>
    <w:rsid w:val="00852C46"/>
    <w:rsid w:val="008614ED"/>
    <w:rsid w:val="008E34A0"/>
    <w:rsid w:val="008E7A3A"/>
    <w:rsid w:val="008F7ADA"/>
    <w:rsid w:val="00904CEE"/>
    <w:rsid w:val="0090553A"/>
    <w:rsid w:val="00926F36"/>
    <w:rsid w:val="0093140A"/>
    <w:rsid w:val="00933711"/>
    <w:rsid w:val="00962054"/>
    <w:rsid w:val="009C6E7A"/>
    <w:rsid w:val="00A07D8B"/>
    <w:rsid w:val="00A12CBA"/>
    <w:rsid w:val="00A13CE4"/>
    <w:rsid w:val="00A2422C"/>
    <w:rsid w:val="00A73730"/>
    <w:rsid w:val="00A76B2C"/>
    <w:rsid w:val="00AD4B56"/>
    <w:rsid w:val="00AF7735"/>
    <w:rsid w:val="00B23AB6"/>
    <w:rsid w:val="00B51C13"/>
    <w:rsid w:val="00BA1852"/>
    <w:rsid w:val="00BB2432"/>
    <w:rsid w:val="00BD3604"/>
    <w:rsid w:val="00C9170E"/>
    <w:rsid w:val="00CB2F0C"/>
    <w:rsid w:val="00CB7224"/>
    <w:rsid w:val="00CE0463"/>
    <w:rsid w:val="00D90A01"/>
    <w:rsid w:val="00DB7070"/>
    <w:rsid w:val="00DF7F0C"/>
    <w:rsid w:val="00E32DB1"/>
    <w:rsid w:val="00E420B2"/>
    <w:rsid w:val="00E84882"/>
    <w:rsid w:val="00EF7623"/>
    <w:rsid w:val="00F51DB9"/>
    <w:rsid w:val="00F618D8"/>
    <w:rsid w:val="00F70B22"/>
    <w:rsid w:val="00FE3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356B"/>
  <w15:chartTrackingRefBased/>
  <w15:docId w15:val="{7E1AF094-EE97-4339-947F-95575B3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AR"/>
    </w:rPr>
  </w:style>
  <w:style w:type="paragraph" w:styleId="Titre1">
    <w:name w:val="heading 1"/>
    <w:basedOn w:val="Normal"/>
    <w:next w:val="Normal"/>
    <w:link w:val="Titre1Car"/>
    <w:uiPriority w:val="9"/>
    <w:qFormat/>
    <w:rsid w:val="00783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3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308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308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308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30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30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30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30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3084"/>
    <w:rPr>
      <w:rFonts w:asciiTheme="majorHAnsi" w:eastAsiaTheme="majorEastAsia" w:hAnsiTheme="majorHAnsi" w:cstheme="majorBidi"/>
      <w:color w:val="0F4761" w:themeColor="accent1" w:themeShade="BF"/>
      <w:sz w:val="40"/>
      <w:szCs w:val="40"/>
      <w:lang w:val="es-AR"/>
    </w:rPr>
  </w:style>
  <w:style w:type="character" w:customStyle="1" w:styleId="Titre2Car">
    <w:name w:val="Titre 2 Car"/>
    <w:basedOn w:val="Policepardfaut"/>
    <w:link w:val="Titre2"/>
    <w:uiPriority w:val="9"/>
    <w:semiHidden/>
    <w:rsid w:val="00783084"/>
    <w:rPr>
      <w:rFonts w:asciiTheme="majorHAnsi" w:eastAsiaTheme="majorEastAsia" w:hAnsiTheme="majorHAnsi" w:cstheme="majorBidi"/>
      <w:color w:val="0F4761" w:themeColor="accent1" w:themeShade="BF"/>
      <w:sz w:val="32"/>
      <w:szCs w:val="32"/>
      <w:lang w:val="es-AR"/>
    </w:rPr>
  </w:style>
  <w:style w:type="character" w:customStyle="1" w:styleId="Titre3Car">
    <w:name w:val="Titre 3 Car"/>
    <w:basedOn w:val="Policepardfaut"/>
    <w:link w:val="Titre3"/>
    <w:uiPriority w:val="9"/>
    <w:semiHidden/>
    <w:rsid w:val="00783084"/>
    <w:rPr>
      <w:rFonts w:eastAsiaTheme="majorEastAsia" w:cstheme="majorBidi"/>
      <w:color w:val="0F4761" w:themeColor="accent1" w:themeShade="BF"/>
      <w:sz w:val="28"/>
      <w:szCs w:val="28"/>
      <w:lang w:val="es-AR"/>
    </w:rPr>
  </w:style>
  <w:style w:type="character" w:customStyle="1" w:styleId="Titre4Car">
    <w:name w:val="Titre 4 Car"/>
    <w:basedOn w:val="Policepardfaut"/>
    <w:link w:val="Titre4"/>
    <w:uiPriority w:val="9"/>
    <w:semiHidden/>
    <w:rsid w:val="00783084"/>
    <w:rPr>
      <w:rFonts w:eastAsiaTheme="majorEastAsia" w:cstheme="majorBidi"/>
      <w:i/>
      <w:iCs/>
      <w:color w:val="0F4761" w:themeColor="accent1" w:themeShade="BF"/>
      <w:lang w:val="es-AR"/>
    </w:rPr>
  </w:style>
  <w:style w:type="character" w:customStyle="1" w:styleId="Titre5Car">
    <w:name w:val="Titre 5 Car"/>
    <w:basedOn w:val="Policepardfaut"/>
    <w:link w:val="Titre5"/>
    <w:uiPriority w:val="9"/>
    <w:semiHidden/>
    <w:rsid w:val="00783084"/>
    <w:rPr>
      <w:rFonts w:eastAsiaTheme="majorEastAsia" w:cstheme="majorBidi"/>
      <w:color w:val="0F4761" w:themeColor="accent1" w:themeShade="BF"/>
      <w:lang w:val="es-AR"/>
    </w:rPr>
  </w:style>
  <w:style w:type="character" w:customStyle="1" w:styleId="Titre6Car">
    <w:name w:val="Titre 6 Car"/>
    <w:basedOn w:val="Policepardfaut"/>
    <w:link w:val="Titre6"/>
    <w:uiPriority w:val="9"/>
    <w:semiHidden/>
    <w:rsid w:val="00783084"/>
    <w:rPr>
      <w:rFonts w:eastAsiaTheme="majorEastAsia" w:cstheme="majorBidi"/>
      <w:i/>
      <w:iCs/>
      <w:color w:val="595959" w:themeColor="text1" w:themeTint="A6"/>
      <w:lang w:val="es-AR"/>
    </w:rPr>
  </w:style>
  <w:style w:type="character" w:customStyle="1" w:styleId="Titre7Car">
    <w:name w:val="Titre 7 Car"/>
    <w:basedOn w:val="Policepardfaut"/>
    <w:link w:val="Titre7"/>
    <w:uiPriority w:val="9"/>
    <w:semiHidden/>
    <w:rsid w:val="00783084"/>
    <w:rPr>
      <w:rFonts w:eastAsiaTheme="majorEastAsia" w:cstheme="majorBidi"/>
      <w:color w:val="595959" w:themeColor="text1" w:themeTint="A6"/>
      <w:lang w:val="es-AR"/>
    </w:rPr>
  </w:style>
  <w:style w:type="character" w:customStyle="1" w:styleId="Titre8Car">
    <w:name w:val="Titre 8 Car"/>
    <w:basedOn w:val="Policepardfaut"/>
    <w:link w:val="Titre8"/>
    <w:uiPriority w:val="9"/>
    <w:semiHidden/>
    <w:rsid w:val="00783084"/>
    <w:rPr>
      <w:rFonts w:eastAsiaTheme="majorEastAsia" w:cstheme="majorBidi"/>
      <w:i/>
      <w:iCs/>
      <w:color w:val="272727" w:themeColor="text1" w:themeTint="D8"/>
      <w:lang w:val="es-AR"/>
    </w:rPr>
  </w:style>
  <w:style w:type="character" w:customStyle="1" w:styleId="Titre9Car">
    <w:name w:val="Titre 9 Car"/>
    <w:basedOn w:val="Policepardfaut"/>
    <w:link w:val="Titre9"/>
    <w:uiPriority w:val="9"/>
    <w:semiHidden/>
    <w:rsid w:val="00783084"/>
    <w:rPr>
      <w:rFonts w:eastAsiaTheme="majorEastAsia" w:cstheme="majorBidi"/>
      <w:color w:val="272727" w:themeColor="text1" w:themeTint="D8"/>
      <w:lang w:val="es-AR"/>
    </w:rPr>
  </w:style>
  <w:style w:type="paragraph" w:styleId="Titre">
    <w:name w:val="Title"/>
    <w:basedOn w:val="Normal"/>
    <w:next w:val="Normal"/>
    <w:link w:val="TitreCar"/>
    <w:uiPriority w:val="10"/>
    <w:qFormat/>
    <w:rsid w:val="00783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084"/>
    <w:rPr>
      <w:rFonts w:asciiTheme="majorHAnsi" w:eastAsiaTheme="majorEastAsia" w:hAnsiTheme="majorHAnsi" w:cstheme="majorBidi"/>
      <w:spacing w:val="-10"/>
      <w:kern w:val="28"/>
      <w:sz w:val="56"/>
      <w:szCs w:val="56"/>
      <w:lang w:val="es-AR"/>
    </w:rPr>
  </w:style>
  <w:style w:type="paragraph" w:styleId="Sous-titre">
    <w:name w:val="Subtitle"/>
    <w:basedOn w:val="Normal"/>
    <w:next w:val="Normal"/>
    <w:link w:val="Sous-titreCar"/>
    <w:uiPriority w:val="11"/>
    <w:qFormat/>
    <w:rsid w:val="0078308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3084"/>
    <w:rPr>
      <w:rFonts w:eastAsiaTheme="majorEastAsia" w:cstheme="majorBidi"/>
      <w:color w:val="595959" w:themeColor="text1" w:themeTint="A6"/>
      <w:spacing w:val="15"/>
      <w:sz w:val="28"/>
      <w:szCs w:val="28"/>
      <w:lang w:val="es-AR"/>
    </w:rPr>
  </w:style>
  <w:style w:type="paragraph" w:styleId="Citation">
    <w:name w:val="Quote"/>
    <w:basedOn w:val="Normal"/>
    <w:next w:val="Normal"/>
    <w:link w:val="CitationCar"/>
    <w:uiPriority w:val="29"/>
    <w:qFormat/>
    <w:rsid w:val="00783084"/>
    <w:pPr>
      <w:spacing w:before="160"/>
      <w:jc w:val="center"/>
    </w:pPr>
    <w:rPr>
      <w:i/>
      <w:iCs/>
      <w:color w:val="404040" w:themeColor="text1" w:themeTint="BF"/>
    </w:rPr>
  </w:style>
  <w:style w:type="character" w:customStyle="1" w:styleId="CitationCar">
    <w:name w:val="Citation Car"/>
    <w:basedOn w:val="Policepardfaut"/>
    <w:link w:val="Citation"/>
    <w:uiPriority w:val="29"/>
    <w:rsid w:val="00783084"/>
    <w:rPr>
      <w:i/>
      <w:iCs/>
      <w:color w:val="404040" w:themeColor="text1" w:themeTint="BF"/>
      <w:lang w:val="es-AR"/>
    </w:rPr>
  </w:style>
  <w:style w:type="paragraph" w:styleId="Paragraphedeliste">
    <w:name w:val="List Paragraph"/>
    <w:basedOn w:val="Normal"/>
    <w:uiPriority w:val="34"/>
    <w:qFormat/>
    <w:rsid w:val="00783084"/>
    <w:pPr>
      <w:ind w:left="720"/>
      <w:contextualSpacing/>
    </w:pPr>
  </w:style>
  <w:style w:type="character" w:styleId="Accentuationintense">
    <w:name w:val="Intense Emphasis"/>
    <w:basedOn w:val="Policepardfaut"/>
    <w:uiPriority w:val="21"/>
    <w:qFormat/>
    <w:rsid w:val="00783084"/>
    <w:rPr>
      <w:i/>
      <w:iCs/>
      <w:color w:val="0F4761" w:themeColor="accent1" w:themeShade="BF"/>
    </w:rPr>
  </w:style>
  <w:style w:type="paragraph" w:styleId="Citationintense">
    <w:name w:val="Intense Quote"/>
    <w:basedOn w:val="Normal"/>
    <w:next w:val="Normal"/>
    <w:link w:val="CitationintenseCar"/>
    <w:uiPriority w:val="30"/>
    <w:qFormat/>
    <w:rsid w:val="00783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3084"/>
    <w:rPr>
      <w:i/>
      <w:iCs/>
      <w:color w:val="0F4761" w:themeColor="accent1" w:themeShade="BF"/>
      <w:lang w:val="es-AR"/>
    </w:rPr>
  </w:style>
  <w:style w:type="character" w:styleId="Rfrenceintense">
    <w:name w:val="Intense Reference"/>
    <w:basedOn w:val="Policepardfaut"/>
    <w:uiPriority w:val="32"/>
    <w:qFormat/>
    <w:rsid w:val="00783084"/>
    <w:rPr>
      <w:b/>
      <w:bCs/>
      <w:smallCaps/>
      <w:color w:val="0F4761" w:themeColor="accent1" w:themeShade="BF"/>
      <w:spacing w:val="5"/>
    </w:rPr>
  </w:style>
  <w:style w:type="paragraph" w:styleId="En-tte">
    <w:name w:val="header"/>
    <w:basedOn w:val="Normal"/>
    <w:link w:val="En-tteCar"/>
    <w:uiPriority w:val="99"/>
    <w:unhideWhenUsed/>
    <w:rsid w:val="001138BD"/>
    <w:pPr>
      <w:tabs>
        <w:tab w:val="center" w:pos="4536"/>
        <w:tab w:val="right" w:pos="9072"/>
      </w:tabs>
      <w:spacing w:after="0" w:line="240" w:lineRule="auto"/>
    </w:pPr>
  </w:style>
  <w:style w:type="character" w:customStyle="1" w:styleId="En-tteCar">
    <w:name w:val="En-tête Car"/>
    <w:basedOn w:val="Policepardfaut"/>
    <w:link w:val="En-tte"/>
    <w:uiPriority w:val="99"/>
    <w:rsid w:val="001138BD"/>
    <w:rPr>
      <w:lang w:val="es-AR"/>
    </w:rPr>
  </w:style>
  <w:style w:type="paragraph" w:styleId="Pieddepage">
    <w:name w:val="footer"/>
    <w:basedOn w:val="Normal"/>
    <w:link w:val="PieddepageCar"/>
    <w:uiPriority w:val="99"/>
    <w:unhideWhenUsed/>
    <w:rsid w:val="001138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38BD"/>
    <w:rPr>
      <w:lang w:val="es-AR"/>
    </w:rPr>
  </w:style>
  <w:style w:type="character" w:customStyle="1" w:styleId="y8pc0">
    <w:name w:val="y8pc0"/>
    <w:basedOn w:val="Policepardfaut"/>
    <w:rsid w:val="000F3FCA"/>
  </w:style>
  <w:style w:type="character" w:customStyle="1" w:styleId="gi">
    <w:name w:val="gi"/>
    <w:basedOn w:val="Policepardfaut"/>
    <w:rsid w:val="003D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712602">
      <w:bodyDiv w:val="1"/>
      <w:marLeft w:val="0"/>
      <w:marRight w:val="0"/>
      <w:marTop w:val="0"/>
      <w:marBottom w:val="0"/>
      <w:divBdr>
        <w:top w:val="none" w:sz="0" w:space="0" w:color="auto"/>
        <w:left w:val="none" w:sz="0" w:space="0" w:color="auto"/>
        <w:bottom w:val="none" w:sz="0" w:space="0" w:color="auto"/>
        <w:right w:val="none" w:sz="0" w:space="0" w:color="auto"/>
      </w:divBdr>
    </w:div>
    <w:div w:id="17642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968</Words>
  <Characters>5329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Segolene du CLOSEL</dc:creator>
  <cp:keywords/>
  <dc:description/>
  <cp:lastModifiedBy>Marion DINAND</cp:lastModifiedBy>
  <cp:revision>38</cp:revision>
  <cp:lastPrinted>2025-04-17T13:21:00Z</cp:lastPrinted>
  <dcterms:created xsi:type="dcterms:W3CDTF">2025-04-17T13:17:00Z</dcterms:created>
  <dcterms:modified xsi:type="dcterms:W3CDTF">2025-04-23T14:22:00Z</dcterms:modified>
</cp:coreProperties>
</file>